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EC4" w:rsidRDefault="009864B3" w:rsidP="00711CB5">
      <w:r>
        <w:rPr>
          <w:noProof/>
          <w:lang w:val="el-GR" w:eastAsia="el-GR"/>
        </w:rPr>
        <mc:AlternateContent>
          <mc:Choice Requires="wps">
            <w:drawing>
              <wp:anchor distT="45720" distB="45720" distL="114300" distR="114300" simplePos="0" relativeHeight="251661312" behindDoc="1" locked="0" layoutInCell="1" allowOverlap="1" wp14:anchorId="4A3A10B6" wp14:editId="30A00011">
                <wp:simplePos x="0" y="0"/>
                <wp:positionH relativeFrom="column">
                  <wp:posOffset>3429000</wp:posOffset>
                </wp:positionH>
                <wp:positionV relativeFrom="paragraph">
                  <wp:posOffset>19050</wp:posOffset>
                </wp:positionV>
                <wp:extent cx="2371090" cy="1147445"/>
                <wp:effectExtent l="0" t="0" r="0" b="0"/>
                <wp:wrapTight wrapText="bothSides">
                  <wp:wrapPolygon edited="0">
                    <wp:start x="0" y="0"/>
                    <wp:lineTo x="0" y="21158"/>
                    <wp:lineTo x="21345" y="21158"/>
                    <wp:lineTo x="2134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147445"/>
                        </a:xfrm>
                        <a:prstGeom prst="rect">
                          <a:avLst/>
                        </a:prstGeom>
                        <a:solidFill>
                          <a:srgbClr val="E4615B"/>
                        </a:solidFill>
                        <a:ln w="57150">
                          <a:noFill/>
                          <a:miter lim="800000"/>
                          <a:headEnd/>
                          <a:tailEnd/>
                        </a:ln>
                      </wps:spPr>
                      <wps:txbx>
                        <w:txbxContent>
                          <w:p w:rsidR="003F03F5" w:rsidRDefault="000F3C69" w:rsidP="003F03F5">
                            <w:pPr>
                              <w:jc w:val="center"/>
                              <w:rPr>
                                <w:b/>
                                <w:color w:val="FFFFFF" w:themeColor="background1"/>
                                <w:sz w:val="40"/>
                              </w:rPr>
                            </w:pPr>
                            <w:r>
                              <w:rPr>
                                <w:b/>
                                <w:color w:val="FFFFFF" w:themeColor="background1"/>
                                <w:sz w:val="40"/>
                              </w:rPr>
                              <w:t>2</w:t>
                            </w:r>
                            <w:r w:rsidRPr="000F3C69">
                              <w:rPr>
                                <w:b/>
                                <w:color w:val="FFFFFF" w:themeColor="background1"/>
                                <w:sz w:val="40"/>
                                <w:vertAlign w:val="superscript"/>
                              </w:rPr>
                              <w:t>nd</w:t>
                            </w:r>
                            <w:r>
                              <w:rPr>
                                <w:b/>
                                <w:color w:val="FFFFFF" w:themeColor="background1"/>
                                <w:sz w:val="40"/>
                              </w:rPr>
                              <w:t xml:space="preserve"> </w:t>
                            </w:r>
                            <w:r w:rsidR="003F03F5" w:rsidRPr="007D4265">
                              <w:rPr>
                                <w:b/>
                                <w:color w:val="FFFFFF" w:themeColor="background1"/>
                                <w:sz w:val="40"/>
                              </w:rPr>
                              <w:t>Newsletter</w:t>
                            </w:r>
                          </w:p>
                          <w:p w:rsidR="001345DB" w:rsidRPr="00A950E1" w:rsidRDefault="000F3C69" w:rsidP="003F03F5">
                            <w:pPr>
                              <w:jc w:val="center"/>
                              <w:rPr>
                                <w:i/>
                                <w:color w:val="FFFFFF" w:themeColor="background1"/>
                                <w:sz w:val="12"/>
                              </w:rPr>
                            </w:pPr>
                            <w:r>
                              <w:rPr>
                                <w:i/>
                                <w:color w:val="FFFFFF" w:themeColor="background1"/>
                                <w:sz w:val="28"/>
                              </w:rPr>
                              <w:t>February 2017</w:t>
                            </w:r>
                          </w:p>
                          <w:p w:rsidR="00A25912" w:rsidRPr="007D4265" w:rsidRDefault="00B73A64" w:rsidP="00A25912">
                            <w:pPr>
                              <w:jc w:val="center"/>
                              <w:rPr>
                                <w:b/>
                                <w:i/>
                                <w:color w:val="FFFFFF" w:themeColor="background1"/>
                              </w:rPr>
                            </w:pPr>
                            <w:hyperlink r:id="rId7" w:history="1">
                              <w:r w:rsidR="009C54BE" w:rsidRPr="007D4265">
                                <w:rPr>
                                  <w:rStyle w:val="Hyperlink"/>
                                  <w:b/>
                                  <w:i/>
                                  <w:color w:val="FFFFFF" w:themeColor="background1"/>
                                </w:rPr>
                                <w:t>www.entrinno.org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A10B6" id="_x0000_t202" coordsize="21600,21600" o:spt="202" path="m,l,21600r21600,l21600,xe">
                <v:stroke joinstyle="miter"/>
                <v:path gradientshapeok="t" o:connecttype="rect"/>
              </v:shapetype>
              <v:shape id="Text Box 2" o:spid="_x0000_s1026" type="#_x0000_t202" style="position:absolute;margin-left:270pt;margin-top:1.5pt;width:186.7pt;height:90.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" fillcolor="#e4615b" stroked="f" strokeweight="4.5pt">
                <v:textbox>
                  <w:txbxContent>
                    <w:p w:rsidR="003F03F5" w:rsidRDefault="000F3C69" w:rsidP="003F03F5">
                      <w:pPr>
                        <w:jc w:val="center"/>
                        <w:rPr>
                          <w:b/>
                          <w:color w:val="FFFFFF" w:themeColor="background1"/>
                          <w:sz w:val="40"/>
                        </w:rPr>
                      </w:pPr>
                      <w:r>
                        <w:rPr>
                          <w:b/>
                          <w:color w:val="FFFFFF" w:themeColor="background1"/>
                          <w:sz w:val="40"/>
                        </w:rPr>
                        <w:t>2</w:t>
                      </w:r>
                      <w:r w:rsidRPr="000F3C69">
                        <w:rPr>
                          <w:b/>
                          <w:color w:val="FFFFFF" w:themeColor="background1"/>
                          <w:sz w:val="40"/>
                          <w:vertAlign w:val="superscript"/>
                        </w:rPr>
                        <w:t>nd</w:t>
                      </w:r>
                      <w:r>
                        <w:rPr>
                          <w:b/>
                          <w:color w:val="FFFFFF" w:themeColor="background1"/>
                          <w:sz w:val="40"/>
                        </w:rPr>
                        <w:t xml:space="preserve"> </w:t>
                      </w:r>
                      <w:r w:rsidR="003F03F5" w:rsidRPr="007D4265">
                        <w:rPr>
                          <w:b/>
                          <w:color w:val="FFFFFF" w:themeColor="background1"/>
                          <w:sz w:val="40"/>
                        </w:rPr>
                        <w:t>Newsletter</w:t>
                      </w:r>
                    </w:p>
                    <w:p w:rsidR="001345DB" w:rsidRPr="00A950E1" w:rsidRDefault="000F3C69" w:rsidP="003F03F5">
                      <w:pPr>
                        <w:jc w:val="center"/>
                        <w:rPr>
                          <w:i/>
                          <w:color w:val="FFFFFF" w:themeColor="background1"/>
                          <w:sz w:val="12"/>
                        </w:rPr>
                      </w:pPr>
                      <w:r>
                        <w:rPr>
                          <w:i/>
                          <w:color w:val="FFFFFF" w:themeColor="background1"/>
                          <w:sz w:val="28"/>
                        </w:rPr>
                        <w:t>February 2017</w:t>
                      </w:r>
                    </w:p>
                    <w:p w:rsidR="00A25912" w:rsidRPr="007D4265" w:rsidRDefault="00B725F1" w:rsidP="00A25912">
                      <w:pPr>
                        <w:jc w:val="center"/>
                        <w:rPr>
                          <w:b/>
                          <w:i/>
                          <w:color w:val="FFFFFF" w:themeColor="background1"/>
                        </w:rPr>
                      </w:pPr>
                      <w:hyperlink r:id="rId8" w:history="1">
                        <w:r w:rsidR="009C54BE" w:rsidRPr="007D4265">
                          <w:rPr>
                            <w:rStyle w:val="Hyperlink"/>
                            <w:b/>
                            <w:i/>
                            <w:color w:val="FFFFFF" w:themeColor="background1"/>
                          </w:rPr>
                          <w:t>www.entrinno.org</w:t>
                        </w:r>
                      </w:hyperlink>
                    </w:p>
                  </w:txbxContent>
                </v:textbox>
                <w10:wrap type="tight"/>
              </v:shape>
            </w:pict>
          </mc:Fallback>
        </mc:AlternateContent>
      </w:r>
      <w:r w:rsidRPr="009864B3">
        <w:rPr>
          <w:noProof/>
          <w:lang w:val="el-GR" w:eastAsia="el-GR"/>
        </w:rPr>
        <w:drawing>
          <wp:inline distT="0" distB="0" distL="0" distR="0" wp14:anchorId="46E4D447" wp14:editId="53B073EB">
            <wp:extent cx="2362200" cy="1863604"/>
            <wp:effectExtent l="0" t="0" r="0" b="3810"/>
            <wp:docPr id="2" name="Picture 2" descr="C:\Users\Maria\Documents\CARDET\EntrInnO\A2. Project Dissemination\A2.3. Project &amp; E+Logos &amp; Disclaimers\entrinno_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ocuments\CARDET\EntrInnO\A2. Project Dissemination\A2.3. Project &amp; E+Logos &amp; Disclaimers\entrinno_FINAL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0415" cy="1870085"/>
                    </a:xfrm>
                    <a:prstGeom prst="rect">
                      <a:avLst/>
                    </a:prstGeom>
                    <a:noFill/>
                    <a:ln>
                      <a:noFill/>
                    </a:ln>
                  </pic:spPr>
                </pic:pic>
              </a:graphicData>
            </a:graphic>
          </wp:inline>
        </w:drawing>
      </w:r>
    </w:p>
    <w:p w:rsidR="00C12425" w:rsidRPr="009864B3" w:rsidRDefault="009864B3" w:rsidP="00EC01D0">
      <w:pPr>
        <w:jc w:val="center"/>
        <w:rPr>
          <w:b/>
          <w:color w:val="E4615B"/>
          <w:sz w:val="48"/>
        </w:rPr>
      </w:pPr>
      <w:r w:rsidRPr="009864B3">
        <w:rPr>
          <w:b/>
          <w:color w:val="E4615B"/>
          <w:sz w:val="48"/>
        </w:rPr>
        <w:t>Online Game for Innovation and Entrepreneurship</w:t>
      </w:r>
    </w:p>
    <w:p w:rsidR="00C12425" w:rsidRDefault="00C12425" w:rsidP="00B810C8">
      <w:pPr>
        <w:jc w:val="both"/>
      </w:pPr>
    </w:p>
    <w:p w:rsidR="006A6E79" w:rsidRPr="00395FF5" w:rsidRDefault="00006E57" w:rsidP="003F03F5">
      <w:pPr>
        <w:spacing w:line="276" w:lineRule="auto"/>
        <w:jc w:val="both"/>
      </w:pPr>
      <w:r>
        <w:t>This newsletter provides information about</w:t>
      </w:r>
      <w:r w:rsidR="002A0FFA">
        <w:t xml:space="preserve"> different issues on entrepreneurship in the EU and updates on</w:t>
      </w:r>
      <w:r>
        <w:t xml:space="preserve"> the </w:t>
      </w:r>
      <w:proofErr w:type="spellStart"/>
      <w:r w:rsidR="00D97448">
        <w:t>EntrInnO</w:t>
      </w:r>
      <w:proofErr w:type="spellEnd"/>
      <w:r>
        <w:t xml:space="preserve"> project</w:t>
      </w:r>
      <w:r w:rsidR="002A0FFA">
        <w:t>.</w:t>
      </w:r>
    </w:p>
    <w:p w:rsidR="003F03F5" w:rsidRDefault="003F03F5" w:rsidP="003F03F5">
      <w:pPr>
        <w:spacing w:line="276" w:lineRule="auto"/>
        <w:jc w:val="both"/>
      </w:pPr>
    </w:p>
    <w:p w:rsidR="006A6E79" w:rsidRPr="009864B3" w:rsidRDefault="00F85063" w:rsidP="003F03F5">
      <w:pPr>
        <w:spacing w:line="276" w:lineRule="auto"/>
        <w:jc w:val="both"/>
        <w:rPr>
          <w:b/>
          <w:color w:val="E4615B"/>
          <w:sz w:val="28"/>
        </w:rPr>
      </w:pPr>
      <w:r>
        <w:rPr>
          <w:b/>
          <w:color w:val="E4615B"/>
          <w:sz w:val="28"/>
        </w:rPr>
        <w:t>Entrepreneurship in the EU</w:t>
      </w:r>
    </w:p>
    <w:p w:rsidR="009D4CDD" w:rsidRDefault="00727A31" w:rsidP="002A0FFA">
      <w:pPr>
        <w:spacing w:line="276" w:lineRule="auto"/>
        <w:jc w:val="both"/>
      </w:pPr>
      <w:r>
        <w:t>Economic development in Europe relies significantly on people’s ability to practice entrepreneurial skills and therefore create new companies, with new opportunities</w:t>
      </w:r>
      <w:r w:rsidR="00C61C42">
        <w:t xml:space="preserve"> for employment. The job market </w:t>
      </w:r>
      <w:r w:rsidR="00FA7E40">
        <w:t>consists of many small and medium companies, many of which might encounter significant obstacles in their early stages. The challenge becomes imperative for supporting different skills related to entrepreneurship.</w:t>
      </w:r>
      <w:r w:rsidR="00AF03CB">
        <w:t xml:space="preserve"> The European Commission has expressed some issues, challenges, and actions, to address the topic. </w:t>
      </w:r>
    </w:p>
    <w:p w:rsidR="009D4CDD" w:rsidRDefault="009D4CDD" w:rsidP="002A0FFA">
      <w:pPr>
        <w:spacing w:line="276" w:lineRule="auto"/>
        <w:jc w:val="both"/>
      </w:pPr>
      <w:r w:rsidRPr="009D4CDD">
        <w:t>The European Commission stresses that there are cultural factors which discourage too many people from starting a business and therefore there is a need to develop a more entrepreneurial culture, among EU citizens. In this context the Commission is working with Member States, in particular by facilitating the sharing of experiences and fostering entrepreneurial attitudes. Therefore, although for long there is an effort to infuse a culture of entrepreneurship and innovation through the emerging digital communications field, such progress remains fragmented, due to the limited motivation of EU citizens to use mainstream training mediums and absence of alternative learning environments, such as serious online games.</w:t>
      </w:r>
    </w:p>
    <w:p w:rsidR="00F85063" w:rsidRDefault="00AF03CB" w:rsidP="002A0FFA">
      <w:pPr>
        <w:spacing w:line="276" w:lineRule="auto"/>
        <w:jc w:val="both"/>
      </w:pPr>
      <w:r>
        <w:t xml:space="preserve">You can click </w:t>
      </w:r>
      <w:r w:rsidRPr="00A4681E">
        <w:t>he</w:t>
      </w:r>
      <w:r w:rsidRPr="00A4681E">
        <w:t>r</w:t>
      </w:r>
      <w:r w:rsidRPr="00A4681E">
        <w:t>e</w:t>
      </w:r>
      <w:r>
        <w:t xml:space="preserve"> to read a</w:t>
      </w:r>
      <w:r w:rsidR="002A0FFA">
        <w:t>bout promoting entrepreneurship</w:t>
      </w:r>
      <w:r w:rsidR="00A4681E">
        <w:t xml:space="preserve"> on the </w:t>
      </w:r>
      <w:hyperlink r:id="rId10" w:history="1">
        <w:r w:rsidR="00A4681E" w:rsidRPr="00A4681E">
          <w:rPr>
            <w:rStyle w:val="Hyperlink"/>
          </w:rPr>
          <w:t>European Commission’s website</w:t>
        </w:r>
      </w:hyperlink>
      <w:r w:rsidR="002A0FFA">
        <w:t>.</w:t>
      </w:r>
    </w:p>
    <w:p w:rsidR="006B122B" w:rsidRDefault="006B122B" w:rsidP="002A0FFA">
      <w:pPr>
        <w:spacing w:line="276" w:lineRule="auto"/>
        <w:jc w:val="both"/>
      </w:pPr>
    </w:p>
    <w:p w:rsidR="003912CD" w:rsidRDefault="003912CD" w:rsidP="003912CD">
      <w:pPr>
        <w:spacing w:line="276" w:lineRule="auto"/>
        <w:jc w:val="both"/>
        <w:rPr>
          <w:sz w:val="28"/>
        </w:rPr>
      </w:pPr>
      <w:r>
        <w:rPr>
          <w:noProof/>
          <w:lang w:val="el-GR" w:eastAsia="el-GR"/>
        </w:rPr>
        <w:drawing>
          <wp:anchor distT="0" distB="0" distL="114300" distR="114300" simplePos="0" relativeHeight="251684864" behindDoc="0" locked="0" layoutInCell="1" allowOverlap="1" wp14:anchorId="62EA5897" wp14:editId="53557132">
            <wp:simplePos x="0" y="0"/>
            <wp:positionH relativeFrom="margin">
              <wp:posOffset>-9525</wp:posOffset>
            </wp:positionH>
            <wp:positionV relativeFrom="paragraph">
              <wp:posOffset>164102</wp:posOffset>
            </wp:positionV>
            <wp:extent cx="784860" cy="266065"/>
            <wp:effectExtent l="0" t="0" r="0" b="635"/>
            <wp:wrapThrough wrapText="bothSides">
              <wp:wrapPolygon edited="0">
                <wp:start x="1049" y="0"/>
                <wp:lineTo x="0" y="9279"/>
                <wp:lineTo x="0" y="20105"/>
                <wp:lineTo x="20971" y="20105"/>
                <wp:lineTo x="20971" y="9279"/>
                <wp:lineTo x="3670" y="0"/>
                <wp:lineTo x="1049" y="0"/>
              </wp:wrapPolygon>
            </wp:wrapThrough>
            <wp:docPr id="14" name="Picture 14" descr="C:\Users\Maria\AppData\Local\Microsoft\Windows\INetCache\Content.Word\cardet_new_without-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ia\AppData\Local\Microsoft\Windows\INetCache\Content.Word\cardet_new_without-tex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860" cy="266065"/>
                    </a:xfrm>
                    <a:prstGeom prst="rect">
                      <a:avLst/>
                    </a:prstGeom>
                    <a:noFill/>
                    <a:ln>
                      <a:noFill/>
                    </a:ln>
                  </pic:spPr>
                </pic:pic>
              </a:graphicData>
            </a:graphic>
          </wp:anchor>
        </w:drawing>
      </w:r>
      <w:r>
        <w:rPr>
          <w:noProof/>
          <w:sz w:val="28"/>
        </w:rPr>
        <w:t xml:space="preserve"> </w:t>
      </w:r>
      <w:r>
        <w:rPr>
          <w:noProof/>
          <w:sz w:val="28"/>
          <w:lang w:val="el-GR" w:eastAsia="el-GR"/>
        </w:rPr>
        <w:drawing>
          <wp:inline distT="0" distB="0" distL="0" distR="0" wp14:anchorId="0FE46AED" wp14:editId="48E6BED1">
            <wp:extent cx="551815" cy="319405"/>
            <wp:effectExtent l="0" t="0" r="635" b="4445"/>
            <wp:docPr id="15" name="Picture 15" descr="C:\Users\Maria\AppData\Local\Microsoft\Windows\INetCache\Content.Word\Inova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Maria\AppData\Local\Microsoft\Windows\INetCache\Content.Word\Inova Logo 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1815" cy="319405"/>
                    </a:xfrm>
                    <a:prstGeom prst="rect">
                      <a:avLst/>
                    </a:prstGeom>
                    <a:noFill/>
                    <a:ln>
                      <a:noFill/>
                    </a:ln>
                  </pic:spPr>
                </pic:pic>
              </a:graphicData>
            </a:graphic>
          </wp:inline>
        </w:drawing>
      </w:r>
      <w:r>
        <w:rPr>
          <w:noProof/>
          <w:sz w:val="28"/>
        </w:rPr>
        <w:t xml:space="preserve">   </w:t>
      </w:r>
      <w:r>
        <w:rPr>
          <w:noProof/>
          <w:sz w:val="28"/>
          <w:lang w:val="el-GR" w:eastAsia="el-GR"/>
        </w:rPr>
        <w:drawing>
          <wp:inline distT="0" distB="0" distL="0" distR="0" wp14:anchorId="57334505" wp14:editId="64EBBCA3">
            <wp:extent cx="724535" cy="198120"/>
            <wp:effectExtent l="0" t="0" r="0" b="0"/>
            <wp:docPr id="16" name="Picture 16" descr="C:\Users\Maria\AppData\Local\Microsoft\Windows\INetCache\Content.Word\innovade_new_logo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Maria\AppData\Local\Microsoft\Windows\INetCache\Content.Word\innovade_new_logo_bi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4535" cy="198120"/>
                    </a:xfrm>
                    <a:prstGeom prst="rect">
                      <a:avLst/>
                    </a:prstGeom>
                    <a:noFill/>
                    <a:ln>
                      <a:noFill/>
                    </a:ln>
                  </pic:spPr>
                </pic:pic>
              </a:graphicData>
            </a:graphic>
          </wp:inline>
        </w:drawing>
      </w:r>
      <w:r>
        <w:rPr>
          <w:noProof/>
          <w:sz w:val="28"/>
        </w:rPr>
        <w:t xml:space="preserve">  </w:t>
      </w:r>
      <w:r>
        <w:rPr>
          <w:noProof/>
          <w:sz w:val="28"/>
          <w:lang w:val="el-GR" w:eastAsia="el-GR"/>
        </w:rPr>
        <w:drawing>
          <wp:inline distT="0" distB="0" distL="0" distR="0" wp14:anchorId="42B0A1AA" wp14:editId="0D36D88B">
            <wp:extent cx="723265" cy="327660"/>
            <wp:effectExtent l="0" t="0" r="635" b="0"/>
            <wp:docPr id="22" name="Picture 22" descr="C:\Users\Maria\AppData\Local\Microsoft\Windows\INetCache\Content.Word\CD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Maria\AppData\Local\Microsoft\Windows\INetCache\Content.Word\CDA_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l="12994" t="29730" r="12697" b="35606"/>
                    <a:stretch>
                      <a:fillRect/>
                    </a:stretch>
                  </pic:blipFill>
                  <pic:spPr bwMode="auto">
                    <a:xfrm>
                      <a:off x="0" y="0"/>
                      <a:ext cx="723265" cy="327660"/>
                    </a:xfrm>
                    <a:prstGeom prst="rect">
                      <a:avLst/>
                    </a:prstGeom>
                    <a:noFill/>
                    <a:ln>
                      <a:noFill/>
                    </a:ln>
                  </pic:spPr>
                </pic:pic>
              </a:graphicData>
            </a:graphic>
          </wp:inline>
        </w:drawing>
      </w:r>
      <w:r>
        <w:rPr>
          <w:sz w:val="28"/>
        </w:rPr>
        <w:t xml:space="preserve"> </w:t>
      </w:r>
      <w:r>
        <w:rPr>
          <w:noProof/>
          <w:sz w:val="28"/>
          <w:lang w:val="el-GR" w:eastAsia="el-GR"/>
        </w:rPr>
        <w:drawing>
          <wp:inline distT="0" distB="0" distL="0" distR="0" wp14:anchorId="0C1E018C" wp14:editId="762E2269">
            <wp:extent cx="927735" cy="313690"/>
            <wp:effectExtent l="0" t="0" r="5715" b="0"/>
            <wp:docPr id="20" name="Picture 20" descr="C:\Users\Maria\AppData\Local\Microsoft\Windows\INetCache\Content.Word\CSV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Maria\AppData\Local\Microsoft\Windows\INetCache\Content.Word\CSV_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7735" cy="313690"/>
                    </a:xfrm>
                    <a:prstGeom prst="rect">
                      <a:avLst/>
                    </a:prstGeom>
                    <a:noFill/>
                    <a:ln>
                      <a:noFill/>
                    </a:ln>
                  </pic:spPr>
                </pic:pic>
              </a:graphicData>
            </a:graphic>
          </wp:inline>
        </w:drawing>
      </w:r>
      <w:r>
        <w:rPr>
          <w:sz w:val="28"/>
        </w:rPr>
        <w:t xml:space="preserve">  </w:t>
      </w:r>
      <w:r>
        <w:rPr>
          <w:noProof/>
          <w:sz w:val="28"/>
          <w:lang w:val="el-GR" w:eastAsia="el-GR"/>
        </w:rPr>
        <w:drawing>
          <wp:inline distT="0" distB="0" distL="0" distR="0" wp14:anchorId="62EB0C14" wp14:editId="6E3B57DE">
            <wp:extent cx="600710" cy="450215"/>
            <wp:effectExtent l="0" t="0" r="8890" b="6985"/>
            <wp:docPr id="19" name="Picture 19" descr="C:\Users\Maria\AppData\Local\Microsoft\Windows\INetCache\Content.Word\Danmar-logo-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Maria\AppData\Local\Microsoft\Windows\INetCache\Content.Word\Danmar-logo-vertical.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710" cy="450215"/>
                    </a:xfrm>
                    <a:prstGeom prst="rect">
                      <a:avLst/>
                    </a:prstGeom>
                    <a:noFill/>
                    <a:ln>
                      <a:noFill/>
                    </a:ln>
                  </pic:spPr>
                </pic:pic>
              </a:graphicData>
            </a:graphic>
          </wp:inline>
        </w:drawing>
      </w:r>
      <w:r>
        <w:rPr>
          <w:sz w:val="28"/>
        </w:rPr>
        <w:t xml:space="preserve"> </w:t>
      </w:r>
      <w:r>
        <w:rPr>
          <w:noProof/>
          <w:sz w:val="28"/>
          <w:lang w:val="el-GR" w:eastAsia="el-GR"/>
        </w:rPr>
        <w:drawing>
          <wp:inline distT="0" distB="0" distL="0" distR="0" wp14:anchorId="75A6E278" wp14:editId="1E4B1B7E">
            <wp:extent cx="723265" cy="327660"/>
            <wp:effectExtent l="0" t="0" r="635" b="0"/>
            <wp:docPr id="18" name="Picture 18" descr="C:\Users\Maria\AppData\Local\Microsoft\Windows\INetCache\Content.Word\logo km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Maria\AppData\Local\Microsoft\Windows\INetCache\Content.Word\logo kmop-EN.PNG"/>
                    <pic:cNvPicPr>
                      <a:picLocks noChangeAspect="1" noChangeArrowheads="1"/>
                    </pic:cNvPicPr>
                  </pic:nvPicPr>
                  <pic:blipFill>
                    <a:blip r:embed="rId17" cstate="print">
                      <a:extLst>
                        <a:ext uri="{28A0092B-C50C-407E-A947-70E740481C1C}">
                          <a14:useLocalDpi xmlns:a14="http://schemas.microsoft.com/office/drawing/2010/main" val="0"/>
                        </a:ext>
                      </a:extLst>
                    </a:blip>
                    <a:srcRect l="2548" t="23767" r="8231" b="24554"/>
                    <a:stretch>
                      <a:fillRect/>
                    </a:stretch>
                  </pic:blipFill>
                  <pic:spPr bwMode="auto">
                    <a:xfrm>
                      <a:off x="0" y="0"/>
                      <a:ext cx="723265" cy="327660"/>
                    </a:xfrm>
                    <a:prstGeom prst="rect">
                      <a:avLst/>
                    </a:prstGeom>
                    <a:noFill/>
                    <a:ln>
                      <a:noFill/>
                    </a:ln>
                  </pic:spPr>
                </pic:pic>
              </a:graphicData>
            </a:graphic>
          </wp:inline>
        </w:drawing>
      </w:r>
      <w:r>
        <w:rPr>
          <w:sz w:val="28"/>
        </w:rPr>
        <w:t xml:space="preserve"> </w:t>
      </w:r>
      <w:r>
        <w:rPr>
          <w:noProof/>
          <w:lang w:val="el-GR" w:eastAsia="el-GR"/>
        </w:rPr>
        <w:drawing>
          <wp:inline distT="0" distB="0" distL="0" distR="0" wp14:anchorId="426A7B07" wp14:editId="09FE959C">
            <wp:extent cx="344638" cy="344638"/>
            <wp:effectExtent l="0" t="0" r="0" b="0"/>
            <wp:docPr id="17" name="Picture 17" descr="C:\Users\Maria\AppData\Local\Microsoft\Windows\INetCache\Content.Word\sif_zenklas_padidin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AppData\Local\Microsoft\Windows\INetCache\Content.Word\sif_zenklas_padidinta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0469" cy="360469"/>
                    </a:xfrm>
                    <a:prstGeom prst="rect">
                      <a:avLst/>
                    </a:prstGeom>
                    <a:noFill/>
                    <a:ln>
                      <a:noFill/>
                    </a:ln>
                  </pic:spPr>
                </pic:pic>
              </a:graphicData>
            </a:graphic>
          </wp:inline>
        </w:drawing>
      </w:r>
      <w:r w:rsidR="00A07F22">
        <w:rPr>
          <w:noProof/>
          <w:lang w:val="el-GR" w:eastAsia="el-GR"/>
        </w:rPr>
        <w:drawing>
          <wp:inline distT="0" distB="0" distL="0" distR="0" wp14:anchorId="2FCC820E" wp14:editId="53A627FB">
            <wp:extent cx="294745" cy="327590"/>
            <wp:effectExtent l="0" t="0" r="0" b="0"/>
            <wp:docPr id="12" name="Picture 12" descr="C:\Users\Maria\AppData\Local\Microsoft\Windows\INetCache\Content.Word\KopinLogo-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ria\AppData\Local\Microsoft\Windows\INetCache\Content.Word\KopinLogo-04.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8958" cy="343387"/>
                    </a:xfrm>
                    <a:prstGeom prst="rect">
                      <a:avLst/>
                    </a:prstGeom>
                    <a:noFill/>
                    <a:ln>
                      <a:noFill/>
                    </a:ln>
                  </pic:spPr>
                </pic:pic>
              </a:graphicData>
            </a:graphic>
          </wp:inline>
        </w:drawing>
      </w:r>
    </w:p>
    <w:p w:rsidR="009D4CDD" w:rsidRPr="009864B3" w:rsidRDefault="009D4CDD" w:rsidP="009D4CDD">
      <w:pPr>
        <w:spacing w:line="276" w:lineRule="auto"/>
        <w:jc w:val="both"/>
        <w:rPr>
          <w:b/>
          <w:color w:val="E4615B"/>
          <w:sz w:val="28"/>
        </w:rPr>
      </w:pPr>
      <w:r>
        <w:rPr>
          <w:b/>
          <w:color w:val="E4615B"/>
          <w:sz w:val="28"/>
        </w:rPr>
        <w:lastRenderedPageBreak/>
        <w:t>ENTREPRENEURSHIP SKILLS</w:t>
      </w:r>
    </w:p>
    <w:p w:rsidR="009D4CDD" w:rsidRPr="00FA28DA" w:rsidRDefault="009D4CDD" w:rsidP="009D4CDD">
      <w:pPr>
        <w:spacing w:line="276" w:lineRule="auto"/>
        <w:jc w:val="both"/>
      </w:pPr>
      <w:r w:rsidRPr="009D4CDD">
        <w:t>Millions of users around the world are gaming regularly. Even though online gaming was primarily designed for entertainment and profit, quite recently it moved beyond private industry and turned into a research field in educational, training and learning disciplines. Gaming is based on interaction, collaboration, active and dynamic learning and an informal educational process that is invaluable. Such activities can help users to dynamically develop skills such as collaboration, networking experimentation, creativity, problem solving and decision making which constitute basic attributes of a progressive, entrepreneurial and market based economy and society.</w:t>
      </w:r>
    </w:p>
    <w:p w:rsidR="009D4CDD" w:rsidRDefault="009D4CDD" w:rsidP="009D4CDD">
      <w:pPr>
        <w:spacing w:line="276" w:lineRule="auto"/>
        <w:jc w:val="both"/>
      </w:pPr>
      <w:r>
        <w:t xml:space="preserve">As a general field, entrepreneurship encompasses several skills. Particular skills are through to be common and important for every entrepreneur. Such skills are also connected to lifelong learning, social participation, as well as general management. Collaboration, communication and successful networking are important for creating and maintaining good relationships in the entrepreneurship world. </w:t>
      </w:r>
    </w:p>
    <w:p w:rsidR="009D4CDD" w:rsidRPr="004662C0" w:rsidRDefault="009D4CDD" w:rsidP="009D4CDD">
      <w:pPr>
        <w:spacing w:line="276" w:lineRule="auto"/>
        <w:jc w:val="both"/>
        <w:rPr>
          <w:szCs w:val="24"/>
        </w:rPr>
      </w:pPr>
    </w:p>
    <w:p w:rsidR="00C67CF1" w:rsidRPr="009864B3" w:rsidRDefault="00C67CF1" w:rsidP="00C67CF1">
      <w:pPr>
        <w:spacing w:line="276" w:lineRule="auto"/>
        <w:jc w:val="both"/>
        <w:rPr>
          <w:b/>
          <w:color w:val="E4615B"/>
          <w:sz w:val="28"/>
        </w:rPr>
      </w:pPr>
      <w:r>
        <w:rPr>
          <w:b/>
          <w:color w:val="E4615B"/>
          <w:sz w:val="28"/>
        </w:rPr>
        <w:t>LIFESTYLE ENTREPRENEURSHIP</w:t>
      </w:r>
    </w:p>
    <w:p w:rsidR="00C67CF1" w:rsidRDefault="00C67CF1" w:rsidP="00C67CF1">
      <w:pPr>
        <w:spacing w:line="276" w:lineRule="auto"/>
        <w:jc w:val="both"/>
      </w:pPr>
      <w:r>
        <w:t xml:space="preserve">Ever thought of turning you passion, hobby and interests into a business? It is possible, and of course, fun! To enable this a European project called </w:t>
      </w:r>
      <w:hyperlink r:id="rId20" w:history="1">
        <w:r w:rsidRPr="00CE4C70">
          <w:rPr>
            <w:rStyle w:val="Hyperlink"/>
          </w:rPr>
          <w:t>ACE</w:t>
        </w:r>
      </w:hyperlink>
      <w:r>
        <w:t xml:space="preserve"> aims at promoting lifestyle entrepreneurship. The project includes two packages of materials: a) A package for adult educators, which aims at training trainers in delivering instruction and guide those who want to start their lifestyle business. b) A package for adult learners with information that enables and inspires them</w:t>
      </w:r>
      <w:r>
        <w:t>.</w:t>
      </w:r>
      <w:r>
        <w:t xml:space="preserve"> </w:t>
      </w:r>
    </w:p>
    <w:p w:rsidR="00C67CF1" w:rsidRPr="00EF4C19" w:rsidRDefault="00C67CF1" w:rsidP="00C67CF1">
      <w:pPr>
        <w:spacing w:line="276" w:lineRule="auto"/>
        <w:jc w:val="both"/>
      </w:pPr>
    </w:p>
    <w:p w:rsidR="00E31A31" w:rsidRPr="009864B3" w:rsidRDefault="00E31A31" w:rsidP="00E31A31">
      <w:pPr>
        <w:spacing w:line="276" w:lineRule="auto"/>
        <w:jc w:val="both"/>
        <w:rPr>
          <w:b/>
          <w:color w:val="E4615B"/>
          <w:sz w:val="28"/>
        </w:rPr>
      </w:pPr>
      <w:r w:rsidRPr="009864B3">
        <w:rPr>
          <w:b/>
          <w:color w:val="E4615B"/>
          <w:sz w:val="28"/>
        </w:rPr>
        <w:t xml:space="preserve">UPDATES FROM </w:t>
      </w:r>
      <w:r>
        <w:rPr>
          <w:b/>
          <w:color w:val="E4615B"/>
          <w:sz w:val="28"/>
        </w:rPr>
        <w:t>ENTRINNO</w:t>
      </w:r>
    </w:p>
    <w:p w:rsidR="002A4DC5" w:rsidRDefault="0014315B" w:rsidP="003F03F5">
      <w:pPr>
        <w:spacing w:line="276" w:lineRule="auto"/>
        <w:jc w:val="both"/>
        <w:rPr>
          <w:sz w:val="24"/>
        </w:rPr>
      </w:pPr>
      <w:r>
        <w:t xml:space="preserve">After multiple rounds of thinking and content development, partners are creating a game that can be used in both informal and academic settings. The gaming environment </w:t>
      </w:r>
      <w:r w:rsidR="007502FC">
        <w:t>introduces the players into the world of entrepreneurship by assigning them with different tasks, providing videos and creativity challenges.</w:t>
      </w:r>
      <w:r w:rsidR="004662C0">
        <w:t xml:space="preserve"> Players are guided through a series of steps for creating and developing their ideas into a successful business. Contact us if you would like to be contacted when the final version of </w:t>
      </w:r>
      <w:proofErr w:type="spellStart"/>
      <w:r w:rsidR="004662C0">
        <w:t>EntrInnO</w:t>
      </w:r>
      <w:proofErr w:type="spellEnd"/>
      <w:r w:rsidR="004662C0">
        <w:t xml:space="preserve"> is released.</w:t>
      </w:r>
    </w:p>
    <w:p w:rsidR="00395FF5" w:rsidRPr="004662C0" w:rsidRDefault="00395FF5" w:rsidP="003F03F5">
      <w:pPr>
        <w:spacing w:line="276" w:lineRule="auto"/>
        <w:jc w:val="both"/>
      </w:pPr>
      <w:bookmarkStart w:id="0" w:name="_GoBack"/>
      <w:bookmarkEnd w:id="0"/>
    </w:p>
    <w:p w:rsidR="00813A98" w:rsidRPr="009864B3" w:rsidRDefault="00813A98" w:rsidP="003F03F5">
      <w:pPr>
        <w:spacing w:line="276" w:lineRule="auto"/>
        <w:jc w:val="both"/>
        <w:rPr>
          <w:b/>
          <w:color w:val="E4615B"/>
          <w:sz w:val="28"/>
        </w:rPr>
      </w:pPr>
      <w:r w:rsidRPr="009864B3">
        <w:rPr>
          <w:b/>
          <w:color w:val="E4615B"/>
          <w:sz w:val="28"/>
        </w:rPr>
        <w:t>CONTACT US</w:t>
      </w:r>
    </w:p>
    <w:p w:rsidR="00006E57" w:rsidRPr="000D7485" w:rsidRDefault="00006E57" w:rsidP="003F03F5">
      <w:pPr>
        <w:spacing w:line="276" w:lineRule="auto"/>
        <w:jc w:val="both"/>
        <w:rPr>
          <w:b/>
          <w:sz w:val="24"/>
          <w:szCs w:val="24"/>
        </w:rPr>
      </w:pPr>
      <w:r w:rsidRPr="000D7485">
        <w:rPr>
          <w:b/>
          <w:sz w:val="24"/>
          <w:szCs w:val="24"/>
        </w:rPr>
        <w:t xml:space="preserve">Project website: </w:t>
      </w:r>
      <w:hyperlink r:id="rId21" w:history="1">
        <w:r w:rsidR="00D97448" w:rsidRPr="00BA59F7">
          <w:rPr>
            <w:rStyle w:val="Hyperlink"/>
            <w:sz w:val="24"/>
            <w:szCs w:val="24"/>
          </w:rPr>
          <w:t>www.entrinno.org</w:t>
        </w:r>
      </w:hyperlink>
      <w:r>
        <w:rPr>
          <w:b/>
          <w:sz w:val="24"/>
          <w:szCs w:val="24"/>
        </w:rPr>
        <w:t xml:space="preserve"> </w:t>
      </w:r>
    </w:p>
    <w:p w:rsidR="00006E57" w:rsidRPr="000D7485" w:rsidRDefault="00006E57" w:rsidP="003F03F5">
      <w:pPr>
        <w:spacing w:line="276" w:lineRule="auto"/>
        <w:jc w:val="both"/>
        <w:rPr>
          <w:b/>
          <w:sz w:val="24"/>
          <w:szCs w:val="24"/>
        </w:rPr>
      </w:pPr>
      <w:r>
        <w:rPr>
          <w:b/>
          <w:sz w:val="24"/>
          <w:szCs w:val="24"/>
        </w:rPr>
        <w:t xml:space="preserve">Email: </w:t>
      </w:r>
      <w:hyperlink r:id="rId22" w:history="1">
        <w:r w:rsidR="00D97448" w:rsidRPr="00BA59F7">
          <w:rPr>
            <w:rStyle w:val="Hyperlink"/>
            <w:sz w:val="24"/>
            <w:szCs w:val="24"/>
          </w:rPr>
          <w:t>info@entrinno.org</w:t>
        </w:r>
      </w:hyperlink>
      <w:r>
        <w:rPr>
          <w:b/>
          <w:sz w:val="24"/>
          <w:szCs w:val="24"/>
        </w:rPr>
        <w:t xml:space="preserve"> </w:t>
      </w:r>
    </w:p>
    <w:p w:rsidR="003912CD" w:rsidRDefault="00006E57" w:rsidP="003F03F5">
      <w:pPr>
        <w:spacing w:line="276" w:lineRule="auto"/>
        <w:jc w:val="both"/>
        <w:rPr>
          <w:sz w:val="24"/>
          <w:szCs w:val="24"/>
        </w:rPr>
      </w:pPr>
      <w:r w:rsidRPr="000D7485">
        <w:rPr>
          <w:b/>
          <w:sz w:val="24"/>
          <w:szCs w:val="24"/>
        </w:rPr>
        <w:t>Facebook page:</w:t>
      </w:r>
      <w:r>
        <w:rPr>
          <w:sz w:val="24"/>
          <w:szCs w:val="24"/>
        </w:rPr>
        <w:t xml:space="preserve"> </w:t>
      </w:r>
      <w:hyperlink r:id="rId23" w:history="1">
        <w:r w:rsidR="009C54BE" w:rsidRPr="00BA59F7">
          <w:rPr>
            <w:rStyle w:val="Hyperlink"/>
            <w:sz w:val="24"/>
            <w:szCs w:val="24"/>
          </w:rPr>
          <w:t>https://www.facebook.com/entrinno</w:t>
        </w:r>
      </w:hyperlink>
      <w:r w:rsidR="009864B3">
        <w:rPr>
          <w:sz w:val="24"/>
          <w:szCs w:val="24"/>
        </w:rPr>
        <w:t xml:space="preserve"> </w:t>
      </w:r>
    </w:p>
    <w:p w:rsidR="00EB38FC" w:rsidRPr="00711CB5" w:rsidRDefault="00A07F22" w:rsidP="003F03F5">
      <w:pPr>
        <w:spacing w:line="276" w:lineRule="auto"/>
        <w:jc w:val="both"/>
        <w:rPr>
          <w:sz w:val="28"/>
        </w:rPr>
      </w:pPr>
      <w:r>
        <w:rPr>
          <w:noProof/>
          <w:lang w:val="el-GR" w:eastAsia="el-GR"/>
        </w:rPr>
        <w:drawing>
          <wp:anchor distT="0" distB="0" distL="114300" distR="114300" simplePos="0" relativeHeight="251686912" behindDoc="0" locked="0" layoutInCell="1" allowOverlap="1" wp14:anchorId="6FEB2BA2" wp14:editId="2BF5DECA">
            <wp:simplePos x="0" y="0"/>
            <wp:positionH relativeFrom="margin">
              <wp:posOffset>52342</wp:posOffset>
            </wp:positionH>
            <wp:positionV relativeFrom="paragraph">
              <wp:posOffset>165735</wp:posOffset>
            </wp:positionV>
            <wp:extent cx="784860" cy="266065"/>
            <wp:effectExtent l="0" t="0" r="0" b="635"/>
            <wp:wrapThrough wrapText="bothSides">
              <wp:wrapPolygon edited="0">
                <wp:start x="1049" y="0"/>
                <wp:lineTo x="0" y="9279"/>
                <wp:lineTo x="0" y="20105"/>
                <wp:lineTo x="20971" y="20105"/>
                <wp:lineTo x="20971" y="9279"/>
                <wp:lineTo x="3670" y="0"/>
                <wp:lineTo x="1049" y="0"/>
              </wp:wrapPolygon>
            </wp:wrapThrough>
            <wp:docPr id="13" name="Picture 13" descr="C:\Users\Maria\AppData\Local\Microsoft\Windows\INetCache\Content.Word\cardet_new_without-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ia\AppData\Local\Microsoft\Windows\INetCache\Content.Word\cardet_new_without-tex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860" cy="266065"/>
                    </a:xfrm>
                    <a:prstGeom prst="rect">
                      <a:avLst/>
                    </a:prstGeom>
                    <a:noFill/>
                    <a:ln>
                      <a:noFill/>
                    </a:ln>
                  </pic:spPr>
                </pic:pic>
              </a:graphicData>
            </a:graphic>
          </wp:anchor>
        </w:drawing>
      </w:r>
      <w:r>
        <w:rPr>
          <w:noProof/>
          <w:sz w:val="28"/>
        </w:rPr>
        <w:t xml:space="preserve"> </w:t>
      </w:r>
      <w:r>
        <w:rPr>
          <w:noProof/>
          <w:sz w:val="28"/>
          <w:lang w:val="el-GR" w:eastAsia="el-GR"/>
        </w:rPr>
        <w:drawing>
          <wp:inline distT="0" distB="0" distL="0" distR="0" wp14:anchorId="1270A575" wp14:editId="06882438">
            <wp:extent cx="551815" cy="319405"/>
            <wp:effectExtent l="0" t="0" r="635" b="4445"/>
            <wp:docPr id="23" name="Picture 23" descr="C:\Users\Maria\AppData\Local\Microsoft\Windows\INetCache\Content.Word\Inova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Maria\AppData\Local\Microsoft\Windows\INetCache\Content.Word\Inova Logo 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1815" cy="319405"/>
                    </a:xfrm>
                    <a:prstGeom prst="rect">
                      <a:avLst/>
                    </a:prstGeom>
                    <a:noFill/>
                    <a:ln>
                      <a:noFill/>
                    </a:ln>
                  </pic:spPr>
                </pic:pic>
              </a:graphicData>
            </a:graphic>
          </wp:inline>
        </w:drawing>
      </w:r>
      <w:r>
        <w:rPr>
          <w:noProof/>
          <w:sz w:val="28"/>
        </w:rPr>
        <w:t xml:space="preserve">   </w:t>
      </w:r>
      <w:r>
        <w:rPr>
          <w:noProof/>
          <w:sz w:val="28"/>
          <w:lang w:val="el-GR" w:eastAsia="el-GR"/>
        </w:rPr>
        <w:drawing>
          <wp:inline distT="0" distB="0" distL="0" distR="0" wp14:anchorId="2FE219FD" wp14:editId="100BC7BE">
            <wp:extent cx="724535" cy="198120"/>
            <wp:effectExtent l="0" t="0" r="0" b="0"/>
            <wp:docPr id="24" name="Picture 24" descr="C:\Users\Maria\AppData\Local\Microsoft\Windows\INetCache\Content.Word\innovade_new_logo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Maria\AppData\Local\Microsoft\Windows\INetCache\Content.Word\innovade_new_logo_bi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4535" cy="198120"/>
                    </a:xfrm>
                    <a:prstGeom prst="rect">
                      <a:avLst/>
                    </a:prstGeom>
                    <a:noFill/>
                    <a:ln>
                      <a:noFill/>
                    </a:ln>
                  </pic:spPr>
                </pic:pic>
              </a:graphicData>
            </a:graphic>
          </wp:inline>
        </w:drawing>
      </w:r>
      <w:r>
        <w:rPr>
          <w:noProof/>
          <w:sz w:val="28"/>
        </w:rPr>
        <w:t xml:space="preserve">  </w:t>
      </w:r>
      <w:r>
        <w:rPr>
          <w:noProof/>
          <w:sz w:val="28"/>
          <w:lang w:val="el-GR" w:eastAsia="el-GR"/>
        </w:rPr>
        <w:drawing>
          <wp:inline distT="0" distB="0" distL="0" distR="0" wp14:anchorId="2EFA8CC8" wp14:editId="5CF79671">
            <wp:extent cx="723265" cy="327660"/>
            <wp:effectExtent l="0" t="0" r="635" b="0"/>
            <wp:docPr id="25" name="Picture 25" descr="C:\Users\Maria\AppData\Local\Microsoft\Windows\INetCache\Content.Word\CD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Maria\AppData\Local\Microsoft\Windows\INetCache\Content.Word\CDA_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l="12994" t="29730" r="12697" b="35606"/>
                    <a:stretch>
                      <a:fillRect/>
                    </a:stretch>
                  </pic:blipFill>
                  <pic:spPr bwMode="auto">
                    <a:xfrm>
                      <a:off x="0" y="0"/>
                      <a:ext cx="723265" cy="327660"/>
                    </a:xfrm>
                    <a:prstGeom prst="rect">
                      <a:avLst/>
                    </a:prstGeom>
                    <a:noFill/>
                    <a:ln>
                      <a:noFill/>
                    </a:ln>
                  </pic:spPr>
                </pic:pic>
              </a:graphicData>
            </a:graphic>
          </wp:inline>
        </w:drawing>
      </w:r>
      <w:r>
        <w:rPr>
          <w:sz w:val="28"/>
        </w:rPr>
        <w:t xml:space="preserve"> </w:t>
      </w:r>
      <w:r>
        <w:rPr>
          <w:noProof/>
          <w:sz w:val="28"/>
          <w:lang w:val="el-GR" w:eastAsia="el-GR"/>
        </w:rPr>
        <w:drawing>
          <wp:inline distT="0" distB="0" distL="0" distR="0" wp14:anchorId="21535953" wp14:editId="15968AB0">
            <wp:extent cx="927735" cy="313690"/>
            <wp:effectExtent l="0" t="0" r="5715" b="0"/>
            <wp:docPr id="26" name="Picture 26" descr="C:\Users\Maria\AppData\Local\Microsoft\Windows\INetCache\Content.Word\CSV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Maria\AppData\Local\Microsoft\Windows\INetCache\Content.Word\CSV_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7735" cy="313690"/>
                    </a:xfrm>
                    <a:prstGeom prst="rect">
                      <a:avLst/>
                    </a:prstGeom>
                    <a:noFill/>
                    <a:ln>
                      <a:noFill/>
                    </a:ln>
                  </pic:spPr>
                </pic:pic>
              </a:graphicData>
            </a:graphic>
          </wp:inline>
        </w:drawing>
      </w:r>
      <w:r>
        <w:rPr>
          <w:sz w:val="28"/>
        </w:rPr>
        <w:t xml:space="preserve">  </w:t>
      </w:r>
      <w:r>
        <w:rPr>
          <w:noProof/>
          <w:sz w:val="28"/>
          <w:lang w:val="el-GR" w:eastAsia="el-GR"/>
        </w:rPr>
        <w:drawing>
          <wp:inline distT="0" distB="0" distL="0" distR="0" wp14:anchorId="4B534AFE" wp14:editId="5570CFEF">
            <wp:extent cx="600710" cy="450215"/>
            <wp:effectExtent l="0" t="0" r="8890" b="6985"/>
            <wp:docPr id="28" name="Picture 28" descr="C:\Users\Maria\AppData\Local\Microsoft\Windows\INetCache\Content.Word\Danmar-logo-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Maria\AppData\Local\Microsoft\Windows\INetCache\Content.Word\Danmar-logo-vertical.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710" cy="450215"/>
                    </a:xfrm>
                    <a:prstGeom prst="rect">
                      <a:avLst/>
                    </a:prstGeom>
                    <a:noFill/>
                    <a:ln>
                      <a:noFill/>
                    </a:ln>
                  </pic:spPr>
                </pic:pic>
              </a:graphicData>
            </a:graphic>
          </wp:inline>
        </w:drawing>
      </w:r>
      <w:r>
        <w:rPr>
          <w:sz w:val="28"/>
        </w:rPr>
        <w:t xml:space="preserve"> </w:t>
      </w:r>
      <w:r>
        <w:rPr>
          <w:noProof/>
          <w:sz w:val="28"/>
          <w:lang w:val="el-GR" w:eastAsia="el-GR"/>
        </w:rPr>
        <w:drawing>
          <wp:inline distT="0" distB="0" distL="0" distR="0" wp14:anchorId="63E5DF9C" wp14:editId="04C05112">
            <wp:extent cx="723265" cy="327660"/>
            <wp:effectExtent l="0" t="0" r="635" b="0"/>
            <wp:docPr id="29" name="Picture 29" descr="C:\Users\Maria\AppData\Local\Microsoft\Windows\INetCache\Content.Word\logo km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Maria\AppData\Local\Microsoft\Windows\INetCache\Content.Word\logo kmop-EN.PNG"/>
                    <pic:cNvPicPr>
                      <a:picLocks noChangeAspect="1" noChangeArrowheads="1"/>
                    </pic:cNvPicPr>
                  </pic:nvPicPr>
                  <pic:blipFill>
                    <a:blip r:embed="rId17" cstate="print">
                      <a:extLst>
                        <a:ext uri="{28A0092B-C50C-407E-A947-70E740481C1C}">
                          <a14:useLocalDpi xmlns:a14="http://schemas.microsoft.com/office/drawing/2010/main" val="0"/>
                        </a:ext>
                      </a:extLst>
                    </a:blip>
                    <a:srcRect l="2548" t="23767" r="8231" b="24554"/>
                    <a:stretch>
                      <a:fillRect/>
                    </a:stretch>
                  </pic:blipFill>
                  <pic:spPr bwMode="auto">
                    <a:xfrm>
                      <a:off x="0" y="0"/>
                      <a:ext cx="723265" cy="327660"/>
                    </a:xfrm>
                    <a:prstGeom prst="rect">
                      <a:avLst/>
                    </a:prstGeom>
                    <a:noFill/>
                    <a:ln>
                      <a:noFill/>
                    </a:ln>
                  </pic:spPr>
                </pic:pic>
              </a:graphicData>
            </a:graphic>
          </wp:inline>
        </w:drawing>
      </w:r>
      <w:r>
        <w:rPr>
          <w:sz w:val="28"/>
        </w:rPr>
        <w:t xml:space="preserve"> </w:t>
      </w:r>
      <w:r>
        <w:rPr>
          <w:noProof/>
          <w:lang w:val="el-GR" w:eastAsia="el-GR"/>
        </w:rPr>
        <w:drawing>
          <wp:inline distT="0" distB="0" distL="0" distR="0" wp14:anchorId="60F2DA82" wp14:editId="5FB58531">
            <wp:extent cx="344638" cy="344638"/>
            <wp:effectExtent l="0" t="0" r="0" b="0"/>
            <wp:docPr id="30" name="Picture 30" descr="C:\Users\Maria\AppData\Local\Microsoft\Windows\INetCache\Content.Word\sif_zenklas_padidin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AppData\Local\Microsoft\Windows\INetCache\Content.Word\sif_zenklas_padidinta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0469" cy="360469"/>
                    </a:xfrm>
                    <a:prstGeom prst="rect">
                      <a:avLst/>
                    </a:prstGeom>
                    <a:noFill/>
                    <a:ln>
                      <a:noFill/>
                    </a:ln>
                  </pic:spPr>
                </pic:pic>
              </a:graphicData>
            </a:graphic>
          </wp:inline>
        </w:drawing>
      </w:r>
      <w:r>
        <w:rPr>
          <w:noProof/>
          <w:lang w:val="el-GR" w:eastAsia="el-GR"/>
        </w:rPr>
        <w:drawing>
          <wp:inline distT="0" distB="0" distL="0" distR="0" wp14:anchorId="51C38C14" wp14:editId="55E1CEF4">
            <wp:extent cx="294745" cy="327590"/>
            <wp:effectExtent l="0" t="0" r="0" b="0"/>
            <wp:docPr id="31" name="Picture 31" descr="C:\Users\Maria\AppData\Local\Microsoft\Windows\INetCache\Content.Word\KopinLogo-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ria\AppData\Local\Microsoft\Windows\INetCache\Content.Word\KopinLogo-04.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8958" cy="343387"/>
                    </a:xfrm>
                    <a:prstGeom prst="rect">
                      <a:avLst/>
                    </a:prstGeom>
                    <a:noFill/>
                    <a:ln>
                      <a:noFill/>
                    </a:ln>
                  </pic:spPr>
                </pic:pic>
              </a:graphicData>
            </a:graphic>
          </wp:inline>
        </w:drawing>
      </w:r>
    </w:p>
    <w:sectPr w:rsidR="00EB38FC" w:rsidRPr="00711CB5" w:rsidSect="00711CB5">
      <w:headerReference w:type="default" r:id="rId24"/>
      <w:footerReference w:type="default" r:id="rId25"/>
      <w:pgSz w:w="12240" w:h="15840"/>
      <w:pgMar w:top="1440" w:right="108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A64" w:rsidRDefault="00B73A64" w:rsidP="00C12425">
      <w:pPr>
        <w:spacing w:after="0" w:line="240" w:lineRule="auto"/>
      </w:pPr>
      <w:r>
        <w:separator/>
      </w:r>
    </w:p>
  </w:endnote>
  <w:endnote w:type="continuationSeparator" w:id="0">
    <w:p w:rsidR="00B73A64" w:rsidRDefault="00B73A64" w:rsidP="00C12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425" w:rsidRDefault="009864B3" w:rsidP="00C12425">
    <w:pPr>
      <w:pStyle w:val="Header"/>
      <w:jc w:val="right"/>
    </w:pPr>
    <w:r>
      <w:rPr>
        <w:noProof/>
        <w:color w:val="262626" w:themeColor="text1" w:themeTint="D9"/>
        <w:sz w:val="20"/>
        <w:szCs w:val="20"/>
        <w:lang w:val="el-GR" w:eastAsia="el-GR"/>
      </w:rPr>
      <w:drawing>
        <wp:anchor distT="0" distB="0" distL="114300" distR="114300" simplePos="0" relativeHeight="251659264" behindDoc="0" locked="0" layoutInCell="1" allowOverlap="1" wp14:anchorId="11B6126F" wp14:editId="10EDEF03">
          <wp:simplePos x="0" y="0"/>
          <wp:positionH relativeFrom="column">
            <wp:posOffset>-436517</wp:posOffset>
          </wp:positionH>
          <wp:positionV relativeFrom="paragraph">
            <wp:posOffset>234315</wp:posOffset>
          </wp:positionV>
          <wp:extent cx="1534724" cy="524756"/>
          <wp:effectExtent l="0" t="0" r="8890" b="8890"/>
          <wp:wrapThrough wrapText="bothSides">
            <wp:wrapPolygon edited="0">
              <wp:start x="0" y="0"/>
              <wp:lineTo x="0" y="21182"/>
              <wp:lineTo x="21457" y="21182"/>
              <wp:lineTo x="21457" y="0"/>
              <wp:lineTo x="0" y="0"/>
            </wp:wrapPolygon>
          </wp:wrapThrough>
          <wp:docPr id="237" name="Picture 237" descr="C:\Users\Maria\AppData\Local\Microsoft\Windows\INetCache\Content.Word\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AppData\Local\Microsoft\Windows\INetCache\Content.Word\ERASMU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24" cy="5247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425" w:rsidRPr="00C12425" w:rsidRDefault="00C12425" w:rsidP="009864B3">
    <w:pPr>
      <w:autoSpaceDE w:val="0"/>
      <w:autoSpaceDN w:val="0"/>
      <w:adjustRightInd w:val="0"/>
      <w:spacing w:after="0" w:line="240" w:lineRule="auto"/>
      <w:jc w:val="right"/>
      <w:rPr>
        <w:rFonts w:ascii="Cambria" w:hAnsi="Cambria" w:cs="TimesNewRoman"/>
        <w:sz w:val="18"/>
      </w:rPr>
    </w:pPr>
    <w:r w:rsidRPr="00D354A2">
      <w:rPr>
        <w:rFonts w:ascii="Cambria" w:eastAsia="Calibri" w:hAnsi="Cambria" w:cs="TimesNewRoman"/>
        <w:sz w:val="18"/>
      </w:rPr>
      <w:t>This project has been funded with support from the European Commission.</w:t>
    </w:r>
    <w:r w:rsidRPr="00D354A2">
      <w:rPr>
        <w:rFonts w:ascii="Cambria" w:hAnsi="Cambria" w:cs="TimesNewRoman"/>
        <w:sz w:val="18"/>
      </w:rPr>
      <w:t xml:space="preserve"> </w:t>
    </w:r>
    <w:r>
      <w:rPr>
        <w:rFonts w:ascii="Cambria" w:hAnsi="Cambria" w:cs="TimesNewRoman"/>
        <w:sz w:val="18"/>
      </w:rPr>
      <w:t xml:space="preserve"> </w:t>
    </w:r>
    <w:r>
      <w:rPr>
        <w:rFonts w:ascii="Cambria" w:eastAsia="Calibri" w:hAnsi="Cambria" w:cs="TimesNewRoman"/>
        <w:sz w:val="18"/>
      </w:rPr>
      <w:t>This publication</w:t>
    </w:r>
    <w:r w:rsidR="009864B3">
      <w:rPr>
        <w:rFonts w:ascii="Cambria" w:eastAsia="Calibri" w:hAnsi="Cambria" w:cs="TimesNewRoman"/>
        <w:sz w:val="18"/>
      </w:rPr>
      <w:t xml:space="preserve"> reflects </w:t>
    </w:r>
    <w:r w:rsidRPr="00D354A2">
      <w:rPr>
        <w:rFonts w:ascii="Cambria" w:eastAsia="Calibri" w:hAnsi="Cambria" w:cs="TimesNewRoman"/>
        <w:sz w:val="18"/>
      </w:rPr>
      <w:t>the views only of the author, and the Commission cannot be held responsible for any use which may be made of the information contained therein.</w:t>
    </w:r>
    <w:r w:rsidR="009864B3">
      <w:rPr>
        <w:rFonts w:ascii="Cambria" w:eastAsia="Calibri" w:hAnsi="Cambria" w:cs="TimesNewRoman"/>
        <w:sz w:val="18"/>
      </w:rPr>
      <w:t xml:space="preserve"> Project Number </w:t>
    </w:r>
    <w:r w:rsidR="009864B3" w:rsidRPr="009864B3">
      <w:rPr>
        <w:rFonts w:ascii="Cambria" w:eastAsia="Calibri" w:hAnsi="Cambria" w:cs="TimesNewRoman"/>
        <w:sz w:val="18"/>
      </w:rPr>
      <w:t>2015-1-CY01-KA204-011868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A64" w:rsidRDefault="00B73A64" w:rsidP="00C12425">
      <w:pPr>
        <w:spacing w:after="0" w:line="240" w:lineRule="auto"/>
      </w:pPr>
      <w:r>
        <w:separator/>
      </w:r>
    </w:p>
  </w:footnote>
  <w:footnote w:type="continuationSeparator" w:id="0">
    <w:p w:rsidR="00B73A64" w:rsidRDefault="00B73A64" w:rsidP="00C12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B6" w:rsidRDefault="00A55FB6">
    <w:pPr>
      <w:pStyle w:val="Header"/>
    </w:pPr>
    <w:r w:rsidRPr="009864B3">
      <w:rPr>
        <w:noProof/>
        <w:lang w:val="el-GR" w:eastAsia="el-GR"/>
      </w:rPr>
      <w:drawing>
        <wp:anchor distT="0" distB="0" distL="114300" distR="114300" simplePos="0" relativeHeight="251660288" behindDoc="0" locked="0" layoutInCell="1" allowOverlap="1">
          <wp:simplePos x="0" y="0"/>
          <wp:positionH relativeFrom="margin">
            <wp:posOffset>1588135</wp:posOffset>
          </wp:positionH>
          <wp:positionV relativeFrom="paragraph">
            <wp:posOffset>-865818</wp:posOffset>
          </wp:positionV>
          <wp:extent cx="7353812" cy="3726230"/>
          <wp:effectExtent l="400050" t="1638300" r="361950" b="1626870"/>
          <wp:wrapNone/>
          <wp:docPr id="236" name="Picture 236" descr="C:\Users\Maria\Documents\CARDET\EntrInnO\A2. Project Dissemination\A2.3. Project &amp; E+Logos &amp; Disclaimers\entrinno_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ocuments\CARDET\EntrInnO\A2. Project Dissemination\A2.3. Project &amp; E+Logos &amp; Disclaimers\entrinno_FINALlogo.jpg"/>
                  <pic:cNvPicPr>
                    <a:picLocks noChangeAspect="1" noChangeArrowheads="1"/>
                  </pic:cNvPicPr>
                </pic:nvPicPr>
                <pic:blipFill rotWithShape="1">
                  <a:blip r:embed="rId1" cstate="print">
                    <a:lum bright="70000" contrast="-70000"/>
                    <a:extLst>
                      <a:ext uri="{28A0092B-C50C-407E-A947-70E740481C1C}">
                        <a14:useLocalDpi xmlns:a14="http://schemas.microsoft.com/office/drawing/2010/main" val="0"/>
                      </a:ext>
                    </a:extLst>
                  </a:blip>
                  <a:srcRect l="2532" t="2293" b="35105"/>
                  <a:stretch/>
                </pic:blipFill>
                <pic:spPr bwMode="auto">
                  <a:xfrm rot="12647813">
                    <a:off x="0" y="0"/>
                    <a:ext cx="7353812" cy="3726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32D59"/>
    <w:multiLevelType w:val="hybridMultilevel"/>
    <w:tmpl w:val="CA5CA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D0564"/>
    <w:multiLevelType w:val="hybridMultilevel"/>
    <w:tmpl w:val="F9EE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13549"/>
    <w:multiLevelType w:val="hybridMultilevel"/>
    <w:tmpl w:val="C606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7131E"/>
    <w:multiLevelType w:val="hybridMultilevel"/>
    <w:tmpl w:val="2EBE7D18"/>
    <w:lvl w:ilvl="0" w:tplc="F47A96B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AD7290B"/>
    <w:multiLevelType w:val="hybridMultilevel"/>
    <w:tmpl w:val="AF640C7E"/>
    <w:lvl w:ilvl="0" w:tplc="D9FC57C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3D4182"/>
    <w:multiLevelType w:val="hybridMultilevel"/>
    <w:tmpl w:val="D11C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isplayBackgroundShape/>
  <w:proofState w:spelling="clean" w:grammar="clean"/>
  <w:defaultTabStop w:val="720"/>
  <w:characterSpacingControl w:val="doNotCompress"/>
  <w:hdrShapeDefaults>
    <o:shapedefaults v:ext="edit" spidmax="2049">
      <o:colormru v:ext="edit" colors="#ffc58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25"/>
    <w:rsid w:val="00006E57"/>
    <w:rsid w:val="00007BF7"/>
    <w:rsid w:val="0005094A"/>
    <w:rsid w:val="000C1461"/>
    <w:rsid w:val="000C2414"/>
    <w:rsid w:val="000C3FD0"/>
    <w:rsid w:val="000F3C69"/>
    <w:rsid w:val="000F4BBC"/>
    <w:rsid w:val="001049A5"/>
    <w:rsid w:val="001345DB"/>
    <w:rsid w:val="0014315B"/>
    <w:rsid w:val="00160EC5"/>
    <w:rsid w:val="00172016"/>
    <w:rsid w:val="00174AD9"/>
    <w:rsid w:val="00186CD5"/>
    <w:rsid w:val="001A3235"/>
    <w:rsid w:val="001D43BD"/>
    <w:rsid w:val="001F568E"/>
    <w:rsid w:val="0026096D"/>
    <w:rsid w:val="0027225F"/>
    <w:rsid w:val="002A0FFA"/>
    <w:rsid w:val="002A4DC5"/>
    <w:rsid w:val="002B6998"/>
    <w:rsid w:val="002C139B"/>
    <w:rsid w:val="002E5674"/>
    <w:rsid w:val="002F296C"/>
    <w:rsid w:val="00352EC6"/>
    <w:rsid w:val="003912CD"/>
    <w:rsid w:val="00395FF5"/>
    <w:rsid w:val="003B67AE"/>
    <w:rsid w:val="003F03F5"/>
    <w:rsid w:val="003F3A13"/>
    <w:rsid w:val="0040688F"/>
    <w:rsid w:val="00424617"/>
    <w:rsid w:val="004348E6"/>
    <w:rsid w:val="00436730"/>
    <w:rsid w:val="004662C0"/>
    <w:rsid w:val="004A4C68"/>
    <w:rsid w:val="004C3A49"/>
    <w:rsid w:val="004C4466"/>
    <w:rsid w:val="004D24DE"/>
    <w:rsid w:val="00504B87"/>
    <w:rsid w:val="00571B53"/>
    <w:rsid w:val="00574CF4"/>
    <w:rsid w:val="005A1B17"/>
    <w:rsid w:val="005B53D9"/>
    <w:rsid w:val="005E2523"/>
    <w:rsid w:val="00606B9F"/>
    <w:rsid w:val="00621CFC"/>
    <w:rsid w:val="006306FD"/>
    <w:rsid w:val="00635359"/>
    <w:rsid w:val="006648AF"/>
    <w:rsid w:val="006804CC"/>
    <w:rsid w:val="006A6E79"/>
    <w:rsid w:val="006B0C64"/>
    <w:rsid w:val="006B122B"/>
    <w:rsid w:val="006C494E"/>
    <w:rsid w:val="0071045A"/>
    <w:rsid w:val="00711CB5"/>
    <w:rsid w:val="00727A31"/>
    <w:rsid w:val="007502FC"/>
    <w:rsid w:val="00764169"/>
    <w:rsid w:val="007A7F40"/>
    <w:rsid w:val="007C3F6E"/>
    <w:rsid w:val="007D4265"/>
    <w:rsid w:val="00813A98"/>
    <w:rsid w:val="00814F8C"/>
    <w:rsid w:val="00840249"/>
    <w:rsid w:val="00864E6A"/>
    <w:rsid w:val="0089505B"/>
    <w:rsid w:val="008C55E5"/>
    <w:rsid w:val="008E1866"/>
    <w:rsid w:val="008F44B9"/>
    <w:rsid w:val="008F6085"/>
    <w:rsid w:val="00911E13"/>
    <w:rsid w:val="00940B92"/>
    <w:rsid w:val="0094501C"/>
    <w:rsid w:val="0095738B"/>
    <w:rsid w:val="009864B3"/>
    <w:rsid w:val="009C23C4"/>
    <w:rsid w:val="009C54BE"/>
    <w:rsid w:val="009D1166"/>
    <w:rsid w:val="009D4CDD"/>
    <w:rsid w:val="00A06C82"/>
    <w:rsid w:val="00A07F22"/>
    <w:rsid w:val="00A1430C"/>
    <w:rsid w:val="00A25912"/>
    <w:rsid w:val="00A4681E"/>
    <w:rsid w:val="00A55FB6"/>
    <w:rsid w:val="00A950E1"/>
    <w:rsid w:val="00AD00E7"/>
    <w:rsid w:val="00AF03CB"/>
    <w:rsid w:val="00B13750"/>
    <w:rsid w:val="00B34ACF"/>
    <w:rsid w:val="00B458EC"/>
    <w:rsid w:val="00B5188C"/>
    <w:rsid w:val="00B527DF"/>
    <w:rsid w:val="00B53553"/>
    <w:rsid w:val="00B60C38"/>
    <w:rsid w:val="00B62F7A"/>
    <w:rsid w:val="00B725F1"/>
    <w:rsid w:val="00B73A64"/>
    <w:rsid w:val="00B810C8"/>
    <w:rsid w:val="00BE227C"/>
    <w:rsid w:val="00C12425"/>
    <w:rsid w:val="00C61C42"/>
    <w:rsid w:val="00C67CF1"/>
    <w:rsid w:val="00C92F9F"/>
    <w:rsid w:val="00CC29CA"/>
    <w:rsid w:val="00CE4C70"/>
    <w:rsid w:val="00D52958"/>
    <w:rsid w:val="00D57443"/>
    <w:rsid w:val="00D73251"/>
    <w:rsid w:val="00D97448"/>
    <w:rsid w:val="00DA0EC4"/>
    <w:rsid w:val="00DA637B"/>
    <w:rsid w:val="00DD3F7C"/>
    <w:rsid w:val="00DE1C1C"/>
    <w:rsid w:val="00DF3D28"/>
    <w:rsid w:val="00E0185A"/>
    <w:rsid w:val="00E31A31"/>
    <w:rsid w:val="00E415B4"/>
    <w:rsid w:val="00EA31E6"/>
    <w:rsid w:val="00EA6D02"/>
    <w:rsid w:val="00EB38FC"/>
    <w:rsid w:val="00EC01D0"/>
    <w:rsid w:val="00EC3766"/>
    <w:rsid w:val="00ED278A"/>
    <w:rsid w:val="00EF0B8F"/>
    <w:rsid w:val="00F028B7"/>
    <w:rsid w:val="00F36B60"/>
    <w:rsid w:val="00F63D0B"/>
    <w:rsid w:val="00F85063"/>
    <w:rsid w:val="00F95A84"/>
    <w:rsid w:val="00FA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58f"/>
    </o:shapedefaults>
    <o:shapelayout v:ext="edit">
      <o:idmap v:ext="edit" data="1"/>
    </o:shapelayout>
  </w:shapeDefaults>
  <w:decimalSymbol w:val=","/>
  <w:listSeparator w:val=";"/>
  <w15:chartTrackingRefBased/>
  <w15:docId w15:val="{522EDD01-1D42-4F46-A694-D2A2D325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B62F7A"/>
    <w:pPr>
      <w:keepNext/>
      <w:keepLines/>
      <w:spacing w:before="200" w:after="0" w:line="276" w:lineRule="auto"/>
      <w:outlineLvl w:val="2"/>
    </w:pPr>
    <w:rPr>
      <w:rFonts w:ascii="Cambria" w:eastAsia="Times New Roman" w:hAnsi="Cambria" w:cs="Times New Roman"/>
      <w:b/>
      <w:bCs/>
      <w:color w:val="4F81B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4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2425"/>
  </w:style>
  <w:style w:type="paragraph" w:styleId="Footer">
    <w:name w:val="footer"/>
    <w:basedOn w:val="Normal"/>
    <w:link w:val="FooterChar"/>
    <w:uiPriority w:val="99"/>
    <w:unhideWhenUsed/>
    <w:rsid w:val="00C124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2425"/>
  </w:style>
  <w:style w:type="character" w:styleId="Hyperlink">
    <w:name w:val="Hyperlink"/>
    <w:basedOn w:val="DefaultParagraphFont"/>
    <w:uiPriority w:val="99"/>
    <w:unhideWhenUsed/>
    <w:rsid w:val="00006E57"/>
    <w:rPr>
      <w:color w:val="0563C1" w:themeColor="hyperlink"/>
      <w:u w:val="single"/>
    </w:rPr>
  </w:style>
  <w:style w:type="paragraph" w:styleId="ListParagraph">
    <w:name w:val="List Paragraph"/>
    <w:basedOn w:val="Normal"/>
    <w:uiPriority w:val="34"/>
    <w:qFormat/>
    <w:rsid w:val="00B62F7A"/>
    <w:pPr>
      <w:ind w:left="720"/>
      <w:contextualSpacing/>
    </w:pPr>
  </w:style>
  <w:style w:type="character" w:customStyle="1" w:styleId="Heading3Char">
    <w:name w:val="Heading 3 Char"/>
    <w:basedOn w:val="DefaultParagraphFont"/>
    <w:link w:val="Heading3"/>
    <w:uiPriority w:val="9"/>
    <w:rsid w:val="00B62F7A"/>
    <w:rPr>
      <w:rFonts w:ascii="Cambria" w:eastAsia="Times New Roman" w:hAnsi="Cambria" w:cs="Times New Roman"/>
      <w:b/>
      <w:bCs/>
      <w:color w:val="4F81BD"/>
      <w:lang w:val="en-GB"/>
    </w:rPr>
  </w:style>
  <w:style w:type="character" w:customStyle="1" w:styleId="form-element-wrapper">
    <w:name w:val="form-element-wrapper"/>
    <w:basedOn w:val="DefaultParagraphFont"/>
    <w:rsid w:val="00B62F7A"/>
  </w:style>
  <w:style w:type="table" w:customStyle="1" w:styleId="GridTable1Light-Accent21">
    <w:name w:val="Grid Table 1 Light - Accent 21"/>
    <w:basedOn w:val="TableNormal"/>
    <w:uiPriority w:val="46"/>
    <w:rsid w:val="00E415B4"/>
    <w:pPr>
      <w:spacing w:after="0" w:line="240" w:lineRule="auto"/>
    </w:pPr>
    <w:rPr>
      <w:lang w:val="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A468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rinno.org"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ntrinno.org" TargetMode="External"/><Relationship Id="rId7" Type="http://schemas.openxmlformats.org/officeDocument/2006/relationships/hyperlink" Target="http://www.entrinno.org"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ace-erasmusplus.eu/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facebook.com/entrinno" TargetMode="External"/><Relationship Id="rId10" Type="http://schemas.openxmlformats.org/officeDocument/2006/relationships/hyperlink" Target="https://ec.europa.eu/growth/smes/promoting-entrepreneurship_en"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mailto:info@entrinno.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642</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Solomou</dc:creator>
  <cp:keywords/>
  <dc:description/>
  <cp:lastModifiedBy>Maria Solomou</cp:lastModifiedBy>
  <cp:revision>20</cp:revision>
  <cp:lastPrinted>2016-06-17T06:47:00Z</cp:lastPrinted>
  <dcterms:created xsi:type="dcterms:W3CDTF">2017-01-09T08:42:00Z</dcterms:created>
  <dcterms:modified xsi:type="dcterms:W3CDTF">2017-02-23T08:47:00Z</dcterms:modified>
</cp:coreProperties>
</file>