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03" w:rsidRPr="005C7A07" w:rsidRDefault="00C43C73" w:rsidP="005203BF">
      <w:pPr>
        <w:jc w:val="center"/>
        <w:rPr>
          <w:rFonts w:ascii="Arial" w:hAnsi="Arial" w:cs="Arial"/>
          <w:b/>
          <w:i w:val="0"/>
          <w:color w:val="D88868"/>
          <w:sz w:val="24"/>
          <w:szCs w:val="24"/>
          <w:lang w:val="en-US"/>
        </w:rPr>
      </w:pPr>
      <w:r w:rsidRPr="00C43C73">
        <w:rPr>
          <w:rFonts w:ascii="Arial" w:hAnsi="Arial" w:cs="Arial"/>
          <w:b/>
          <w:i w:val="0"/>
          <w:noProof/>
          <w:color w:val="D88868"/>
          <w:sz w:val="24"/>
          <w:szCs w:val="24"/>
          <w:lang w:eastAsia="es-ES"/>
        </w:rPr>
        <w:pict>
          <v:shapetype id="_x0000_t202" coordsize="21600,21600" o:spt="202" path="m,l,21600r21600,l21600,xe">
            <v:stroke joinstyle="miter"/>
            <v:path gradientshapeok="t" o:connecttype="rect"/>
          </v:shapetype>
          <v:shape id="11 Cuadro de texto" o:spid="_x0000_s1026" type="#_x0000_t202" style="position:absolute;left:0;text-align:left;margin-left:0;margin-top:1.95pt;width:342pt;height:66.75pt;z-index:25168281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" fillcolor="#fef3e8" strokecolor="#0070c0" strokeweight="2.25pt">
            <v:textbox>
              <w:txbxContent>
                <w:p w:rsidR="0056056A" w:rsidRPr="0087197C" w:rsidRDefault="0056056A" w:rsidP="0056056A">
                  <w:pPr>
                    <w:spacing w:after="0" w:line="240" w:lineRule="auto"/>
                    <w:jc w:val="center"/>
                    <w:rPr>
                      <w:rFonts w:ascii="Baskerville Old Face" w:hAnsi="Baskerville Old Face"/>
                      <w:b/>
                      <w:i w:val="0"/>
                      <w:color w:val="0070C0"/>
                      <w:sz w:val="32"/>
                      <w:szCs w:val="32"/>
                      <w:lang w:val="ro-RO"/>
                    </w:rPr>
                  </w:pPr>
                  <w:r w:rsidRPr="00C33C8B">
                    <w:rPr>
                      <w:rFonts w:ascii="Baskerville Old Face" w:hAnsi="Baskerville Old Face"/>
                      <w:b/>
                      <w:i w:val="0"/>
                      <w:color w:val="0070C0"/>
                      <w:sz w:val="32"/>
                      <w:szCs w:val="32"/>
                      <w:lang w:val="ro-RO"/>
                    </w:rPr>
                    <w:t>Set de instrumente interactive pentru îmbun</w:t>
                  </w:r>
                  <w:r w:rsidRPr="00C33C8B">
                    <w:rPr>
                      <w:rFonts w:ascii="Cambria" w:hAnsi="Cambria" w:cs="Cambria"/>
                      <w:b/>
                      <w:i w:val="0"/>
                      <w:color w:val="0070C0"/>
                      <w:sz w:val="32"/>
                      <w:szCs w:val="32"/>
                      <w:lang w:val="ro-RO"/>
                    </w:rPr>
                    <w:t>ă</w:t>
                  </w:r>
                  <w:r w:rsidRPr="00C33C8B">
                    <w:rPr>
                      <w:rFonts w:ascii="Baskerville Old Face" w:hAnsi="Baskerville Old Face"/>
                      <w:b/>
                      <w:i w:val="0"/>
                      <w:color w:val="0070C0"/>
                      <w:sz w:val="32"/>
                      <w:szCs w:val="32"/>
                      <w:lang w:val="ro-RO"/>
                    </w:rPr>
                    <w:t>t</w:t>
                  </w:r>
                  <w:r w:rsidRPr="00C33C8B">
                    <w:rPr>
                      <w:rFonts w:ascii="Cambria" w:hAnsi="Cambria" w:cs="Cambria"/>
                      <w:b/>
                      <w:i w:val="0"/>
                      <w:color w:val="0070C0"/>
                      <w:sz w:val="32"/>
                      <w:szCs w:val="32"/>
                      <w:lang w:val="ro-RO"/>
                    </w:rPr>
                    <w:t>ăț</w:t>
                  </w:r>
                  <w:r w:rsidRPr="00C33C8B">
                    <w:rPr>
                      <w:rFonts w:ascii="Baskerville Old Face" w:hAnsi="Baskerville Old Face"/>
                      <w:b/>
                      <w:i w:val="0"/>
                      <w:color w:val="0070C0"/>
                      <w:sz w:val="32"/>
                      <w:szCs w:val="32"/>
                      <w:lang w:val="ro-RO"/>
                    </w:rPr>
                    <w:t>irea</w:t>
                  </w:r>
                  <w:r>
                    <w:rPr>
                      <w:rFonts w:ascii="Baskerville Old Face" w:hAnsi="Baskerville Old Face"/>
                      <w:b/>
                      <w:i w:val="0"/>
                      <w:color w:val="0070C0"/>
                      <w:sz w:val="32"/>
                      <w:szCs w:val="32"/>
                      <w:lang w:val="ro-RO"/>
                    </w:rPr>
                    <w:t xml:space="preserve"> </w:t>
                  </w:r>
                  <w:r w:rsidRPr="0087197C">
                    <w:rPr>
                      <w:rFonts w:ascii="Baskerville Old Face" w:hAnsi="Baskerville Old Face"/>
                      <w:b/>
                      <w:i w:val="0"/>
                      <w:color w:val="0070C0"/>
                      <w:sz w:val="32"/>
                      <w:szCs w:val="32"/>
                      <w:lang w:val="ro-RO"/>
                    </w:rPr>
                    <w:t>competen</w:t>
                  </w:r>
                  <w:r w:rsidRPr="0087197C">
                    <w:rPr>
                      <w:rFonts w:ascii="Cambria" w:hAnsi="Cambria" w:cs="Cambria"/>
                      <w:b/>
                      <w:i w:val="0"/>
                      <w:color w:val="0070C0"/>
                      <w:sz w:val="32"/>
                      <w:szCs w:val="32"/>
                      <w:lang w:val="ro-RO"/>
                    </w:rPr>
                    <w:t>ț</w:t>
                  </w:r>
                  <w:r w:rsidRPr="0087197C">
                    <w:rPr>
                      <w:rFonts w:ascii="Baskerville Old Face" w:hAnsi="Baskerville Old Face"/>
                      <w:b/>
                      <w:i w:val="0"/>
                      <w:color w:val="0070C0"/>
                      <w:sz w:val="32"/>
                      <w:szCs w:val="32"/>
                      <w:lang w:val="ro-RO"/>
                    </w:rPr>
                    <w:t>elor de baz</w:t>
                  </w:r>
                  <w:r w:rsidRPr="0087197C">
                    <w:rPr>
                      <w:rFonts w:ascii="Cambria" w:hAnsi="Cambria" w:cs="Cambria"/>
                      <w:b/>
                      <w:i w:val="0"/>
                      <w:color w:val="0070C0"/>
                      <w:sz w:val="32"/>
                      <w:szCs w:val="32"/>
                      <w:lang w:val="ro-RO"/>
                    </w:rPr>
                    <w:t>ă</w:t>
                  </w:r>
                  <w:r w:rsidRPr="0087197C">
                    <w:rPr>
                      <w:rFonts w:ascii="Baskerville Old Face" w:hAnsi="Baskerville Old Face"/>
                      <w:b/>
                      <w:i w:val="0"/>
                      <w:color w:val="0070C0"/>
                      <w:sz w:val="32"/>
                      <w:szCs w:val="32"/>
                      <w:lang w:val="ro-RO"/>
                    </w:rPr>
                    <w:t xml:space="preserve"> </w:t>
                  </w:r>
                  <w:r w:rsidRPr="0087197C">
                    <w:rPr>
                      <w:rFonts w:ascii="Cambria" w:hAnsi="Cambria" w:cs="Cambria"/>
                      <w:b/>
                      <w:i w:val="0"/>
                      <w:color w:val="0070C0"/>
                      <w:sz w:val="32"/>
                      <w:szCs w:val="32"/>
                      <w:lang w:val="ro-RO"/>
                    </w:rPr>
                    <w:t>ș</w:t>
                  </w:r>
                  <w:r w:rsidRPr="0087197C">
                    <w:rPr>
                      <w:rFonts w:ascii="Baskerville Old Face" w:hAnsi="Baskerville Old Face"/>
                      <w:b/>
                      <w:i w:val="0"/>
                      <w:color w:val="0070C0"/>
                      <w:sz w:val="32"/>
                      <w:szCs w:val="32"/>
                      <w:lang w:val="ro-RO"/>
                    </w:rPr>
                    <w:t>i a</w:t>
                  </w:r>
                  <w:r>
                    <w:rPr>
                      <w:rFonts w:ascii="Baskerville Old Face" w:hAnsi="Baskerville Old Face"/>
                      <w:b/>
                      <w:i w:val="0"/>
                      <w:color w:val="0070C0"/>
                      <w:sz w:val="32"/>
                      <w:szCs w:val="32"/>
                      <w:lang w:val="ro-RO"/>
                    </w:rPr>
                    <w:t xml:space="preserve"> </w:t>
                  </w:r>
                  <w:r w:rsidRPr="0087197C">
                    <w:rPr>
                      <w:rFonts w:ascii="Baskerville Old Face" w:hAnsi="Baskerville Old Face"/>
                      <w:b/>
                      <w:i w:val="0"/>
                      <w:color w:val="0070C0"/>
                      <w:sz w:val="32"/>
                      <w:szCs w:val="32"/>
                      <w:lang w:val="ro-RO"/>
                    </w:rPr>
                    <w:t>competentelor cheie</w:t>
                  </w:r>
                  <w:r>
                    <w:rPr>
                      <w:rFonts w:ascii="Baskerville Old Face" w:hAnsi="Baskerville Old Face"/>
                      <w:b/>
                      <w:i w:val="0"/>
                      <w:color w:val="0070C0"/>
                      <w:sz w:val="32"/>
                      <w:szCs w:val="32"/>
                      <w:lang w:val="ro-RO"/>
                    </w:rPr>
                    <w:t xml:space="preserve"> </w:t>
                  </w:r>
                  <w:r w:rsidRPr="0087197C">
                    <w:rPr>
                      <w:rFonts w:ascii="Baskerville Old Face" w:hAnsi="Baskerville Old Face"/>
                      <w:b/>
                      <w:i w:val="0"/>
                      <w:color w:val="0070C0"/>
                      <w:sz w:val="32"/>
                      <w:szCs w:val="32"/>
                      <w:lang w:val="ro-RO"/>
                    </w:rPr>
                    <w:t>pentru  adul</w:t>
                  </w:r>
                  <w:r w:rsidRPr="0087197C">
                    <w:rPr>
                      <w:rFonts w:ascii="Cambria" w:hAnsi="Cambria" w:cs="Cambria"/>
                      <w:b/>
                      <w:i w:val="0"/>
                      <w:color w:val="0070C0"/>
                      <w:sz w:val="32"/>
                      <w:szCs w:val="32"/>
                      <w:lang w:val="ro-RO"/>
                    </w:rPr>
                    <w:t>ț</w:t>
                  </w:r>
                  <w:r w:rsidRPr="0087197C">
                    <w:rPr>
                      <w:rFonts w:ascii="Baskerville Old Face" w:hAnsi="Baskerville Old Face"/>
                      <w:b/>
                      <w:i w:val="0"/>
                      <w:color w:val="0070C0"/>
                      <w:sz w:val="32"/>
                      <w:szCs w:val="32"/>
                      <w:lang w:val="ro-RO"/>
                    </w:rPr>
                    <w:t>i.</w:t>
                  </w:r>
                </w:p>
                <w:p w:rsidR="00CF6E03" w:rsidRPr="00CF6E03" w:rsidRDefault="00CF6E03">
                  <w:pPr>
                    <w:rPr>
                      <w:rFonts w:ascii="Arial" w:hAnsi="Arial" w:cs="Arial"/>
                      <w:b/>
                      <w:i w:val="0"/>
                      <w:color w:val="0070C0"/>
                      <w:sz w:val="22"/>
                      <w:lang w:val="en-US"/>
                    </w:rPr>
                  </w:pPr>
                </w:p>
              </w:txbxContent>
            </v:textbox>
            <w10:wrap anchorx="margin"/>
          </v:shape>
        </w:pict>
      </w:r>
    </w:p>
    <w:p w:rsidR="00CF6E03" w:rsidRPr="005C7A07" w:rsidRDefault="00C43C73" w:rsidP="005203BF">
      <w:pPr>
        <w:jc w:val="center"/>
        <w:rPr>
          <w:rFonts w:ascii="Arial" w:hAnsi="Arial" w:cs="Arial"/>
          <w:b/>
          <w:i w:val="0"/>
          <w:color w:val="D88868"/>
          <w:sz w:val="24"/>
          <w:szCs w:val="24"/>
          <w:lang w:val="en-US"/>
        </w:rPr>
      </w:pPr>
      <w:r w:rsidRPr="00C43C73">
        <w:rPr>
          <w:rFonts w:ascii="Arial" w:eastAsia="Verdana" w:hAnsi="Arial" w:cs="Arial"/>
          <w:noProof/>
          <w:color w:val="262626"/>
          <w:sz w:val="24"/>
          <w:szCs w:val="24"/>
          <w:lang w:eastAsia="es-ES"/>
        </w:rPr>
        <w:pict>
          <v:shape id="22 Cuadro de texto" o:spid="_x0000_s1027" style="position:absolute;left:0;text-align:left;margin-left:540.75pt;margin-top:-38.75pt;width:200.1pt;height:167.35pt;z-index:251688960;visibility:visible;mso-width-relative:margin;mso-height-relative:margin" coordsize="2541270,2125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" adj="-11796480,,5400" path="m,c423545,-354224,2117725,-354224,2541270,r,2125345l,2125345,,xe" fillcolor="window" strokecolor="#3b609b" strokeweight="1.5pt">
            <v:stroke joinstyle="miter"/>
            <v:formulas/>
            <v:path arrowok="t" o:connecttype="custom" o:connectlocs="0,0;2541270,0;2541270,2125345;0,2125345;0,0" o:connectangles="0,0,0,0,0" textboxrect="0,0,2541270,2125345"/>
            <v:textbox>
              <w:txbxContent>
                <w:p w:rsidR="00CF6E03" w:rsidRPr="00CF6E03" w:rsidRDefault="00CF6E03" w:rsidP="00CF6E03">
                  <w:pPr>
                    <w:jc w:val="center"/>
                    <w:rPr>
                      <w:rFonts w:asciiTheme="majorHAnsi" w:hAnsiTheme="majorHAnsi"/>
                      <w:b/>
                      <w:color w:val="69917B" w:themeColor="text2" w:themeTint="BF"/>
                      <w:sz w:val="40"/>
                      <w:szCs w:val="36"/>
                      <w:lang w:val="en-US"/>
                    </w:rPr>
                  </w:pPr>
                  <w:r w:rsidRPr="00CF6E03">
                    <w:rPr>
                      <w:rFonts w:asciiTheme="majorHAnsi" w:hAnsiTheme="majorHAnsi"/>
                      <w:b/>
                      <w:color w:val="69917B" w:themeColor="text2" w:themeTint="BF"/>
                      <w:sz w:val="40"/>
                      <w:szCs w:val="36"/>
                      <w:lang w:val="en-US"/>
                    </w:rPr>
                    <w:t xml:space="preserve">Interactive Pool </w:t>
                  </w:r>
                  <w:r w:rsidRPr="00CF6E03">
                    <w:rPr>
                      <w:rFonts w:asciiTheme="majorHAnsi" w:hAnsiTheme="majorHAnsi"/>
                      <w:b/>
                      <w:color w:val="69917B" w:themeColor="text2" w:themeTint="BF"/>
                      <w:sz w:val="40"/>
                      <w:szCs w:val="36"/>
                      <w:lang w:val="en-US"/>
                    </w:rPr>
                    <w:br/>
                    <w:t xml:space="preserve">of tools </w:t>
                  </w:r>
                  <w:r w:rsidRPr="00CF6E03">
                    <w:rPr>
                      <w:rFonts w:asciiTheme="majorHAnsi" w:hAnsiTheme="majorHAnsi"/>
                      <w:b/>
                      <w:color w:val="69917B" w:themeColor="text2" w:themeTint="BF"/>
                      <w:sz w:val="40"/>
                      <w:szCs w:val="36"/>
                      <w:lang w:val="en-US"/>
                    </w:rPr>
                    <w:br/>
                    <w:t xml:space="preserve">for enhancing </w:t>
                  </w:r>
                  <w:r w:rsidRPr="00CF6E03">
                    <w:rPr>
                      <w:rFonts w:asciiTheme="majorHAnsi" w:hAnsiTheme="majorHAnsi"/>
                      <w:b/>
                      <w:color w:val="69917B" w:themeColor="text2" w:themeTint="BF"/>
                      <w:sz w:val="40"/>
                      <w:szCs w:val="36"/>
                      <w:lang w:val="en-US"/>
                    </w:rPr>
                    <w:br/>
                    <w:t xml:space="preserve">basic skills and </w:t>
                  </w:r>
                  <w:r w:rsidRPr="00CF6E03">
                    <w:rPr>
                      <w:rFonts w:asciiTheme="majorHAnsi" w:hAnsiTheme="majorHAnsi"/>
                      <w:b/>
                      <w:color w:val="69917B" w:themeColor="text2" w:themeTint="BF"/>
                      <w:sz w:val="40"/>
                      <w:szCs w:val="36"/>
                      <w:lang w:val="en-US"/>
                    </w:rPr>
                    <w:br/>
                    <w:t xml:space="preserve">key competences </w:t>
                  </w:r>
                  <w:r w:rsidRPr="00CF6E03">
                    <w:rPr>
                      <w:rFonts w:asciiTheme="majorHAnsi" w:hAnsiTheme="majorHAnsi"/>
                      <w:b/>
                      <w:color w:val="69917B" w:themeColor="text2" w:themeTint="BF"/>
                      <w:sz w:val="40"/>
                      <w:szCs w:val="36"/>
                      <w:lang w:val="en-US"/>
                    </w:rPr>
                    <w:br/>
                    <w:t>of adults.</w:t>
                  </w:r>
                </w:p>
              </w:txbxContent>
            </v:textbox>
          </v:shape>
        </w:pict>
      </w:r>
      <w:r w:rsidRPr="00C43C73">
        <w:rPr>
          <w:rFonts w:ascii="Arial" w:eastAsia="Verdana" w:hAnsi="Arial" w:cs="Arial"/>
          <w:noProof/>
          <w:color w:val="262626"/>
          <w:sz w:val="24"/>
          <w:szCs w:val="24"/>
          <w:lang w:eastAsia="es-ES"/>
        </w:rPr>
        <w:pict>
          <v:shape id="20 Cuadro de texto" o:spid="_x0000_s1028" style="position:absolute;left:0;text-align:left;margin-left:528.75pt;margin-top:-50.75pt;width:200.1pt;height:167.35pt;z-index:251686912;visibility:visible;mso-width-relative:margin;mso-height-relative:margin" coordsize="2541270,2125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" adj="-11796480,,5400" path="m,c423545,-354224,2117725,-354224,2541270,r,2125345l,2125345,,xe" fillcolor="window" strokecolor="#3b609b" strokeweight="1.5pt">
            <v:stroke joinstyle="miter"/>
            <v:formulas/>
            <v:path arrowok="t" o:connecttype="custom" o:connectlocs="0,0;2541270,0;2541270,2125345;0,2125345;0,0" o:connectangles="0,0,0,0,0" textboxrect="0,0,2541270,2125345"/>
            <v:textbox>
              <w:txbxContent>
                <w:p w:rsidR="00CF6E03" w:rsidRPr="00CF6E03" w:rsidRDefault="00CF6E03" w:rsidP="00CF6E03">
                  <w:pPr>
                    <w:jc w:val="center"/>
                    <w:rPr>
                      <w:rFonts w:asciiTheme="majorHAnsi" w:hAnsiTheme="majorHAnsi"/>
                      <w:b/>
                      <w:color w:val="69917B" w:themeColor="text2" w:themeTint="BF"/>
                      <w:sz w:val="40"/>
                      <w:szCs w:val="36"/>
                      <w:lang w:val="en-US"/>
                    </w:rPr>
                  </w:pPr>
                  <w:r w:rsidRPr="00CF6E03">
                    <w:rPr>
                      <w:rFonts w:asciiTheme="majorHAnsi" w:hAnsiTheme="majorHAnsi"/>
                      <w:b/>
                      <w:color w:val="69917B" w:themeColor="text2" w:themeTint="BF"/>
                      <w:sz w:val="40"/>
                      <w:szCs w:val="36"/>
                      <w:lang w:val="en-US"/>
                    </w:rPr>
                    <w:t xml:space="preserve">Interactive Pool </w:t>
                  </w:r>
                  <w:r w:rsidRPr="00CF6E03">
                    <w:rPr>
                      <w:rFonts w:asciiTheme="majorHAnsi" w:hAnsiTheme="majorHAnsi"/>
                      <w:b/>
                      <w:color w:val="69917B" w:themeColor="text2" w:themeTint="BF"/>
                      <w:sz w:val="40"/>
                      <w:szCs w:val="36"/>
                      <w:lang w:val="en-US"/>
                    </w:rPr>
                    <w:br/>
                    <w:t xml:space="preserve">of tools </w:t>
                  </w:r>
                  <w:r w:rsidRPr="00CF6E03">
                    <w:rPr>
                      <w:rFonts w:asciiTheme="majorHAnsi" w:hAnsiTheme="majorHAnsi"/>
                      <w:b/>
                      <w:color w:val="69917B" w:themeColor="text2" w:themeTint="BF"/>
                      <w:sz w:val="40"/>
                      <w:szCs w:val="36"/>
                      <w:lang w:val="en-US"/>
                    </w:rPr>
                    <w:br/>
                    <w:t xml:space="preserve">for enhancing </w:t>
                  </w:r>
                  <w:r w:rsidRPr="00CF6E03">
                    <w:rPr>
                      <w:rFonts w:asciiTheme="majorHAnsi" w:hAnsiTheme="majorHAnsi"/>
                      <w:b/>
                      <w:color w:val="69917B" w:themeColor="text2" w:themeTint="BF"/>
                      <w:sz w:val="40"/>
                      <w:szCs w:val="36"/>
                      <w:lang w:val="en-US"/>
                    </w:rPr>
                    <w:br/>
                    <w:t xml:space="preserve">basic skills and </w:t>
                  </w:r>
                  <w:r w:rsidRPr="00CF6E03">
                    <w:rPr>
                      <w:rFonts w:asciiTheme="majorHAnsi" w:hAnsiTheme="majorHAnsi"/>
                      <w:b/>
                      <w:color w:val="69917B" w:themeColor="text2" w:themeTint="BF"/>
                      <w:sz w:val="40"/>
                      <w:szCs w:val="36"/>
                      <w:lang w:val="en-US"/>
                    </w:rPr>
                    <w:br/>
                    <w:t xml:space="preserve">key competences </w:t>
                  </w:r>
                  <w:r w:rsidRPr="00CF6E03">
                    <w:rPr>
                      <w:rFonts w:asciiTheme="majorHAnsi" w:hAnsiTheme="majorHAnsi"/>
                      <w:b/>
                      <w:color w:val="69917B" w:themeColor="text2" w:themeTint="BF"/>
                      <w:sz w:val="40"/>
                      <w:szCs w:val="36"/>
                      <w:lang w:val="en-US"/>
                    </w:rPr>
                    <w:br/>
                    <w:t>of adults.</w:t>
                  </w:r>
                </w:p>
              </w:txbxContent>
            </v:textbox>
          </v:shape>
        </w:pict>
      </w:r>
      <w:r w:rsidRPr="00C43C73">
        <w:rPr>
          <w:rFonts w:ascii="Arial" w:eastAsia="Verdana" w:hAnsi="Arial" w:cs="Arial"/>
          <w:noProof/>
          <w:color w:val="262626"/>
          <w:sz w:val="24"/>
          <w:szCs w:val="24"/>
          <w:lang w:eastAsia="es-ES"/>
        </w:rPr>
        <w:pict>
          <v:shape id="19 Cuadro de texto" o:spid="_x0000_s1029" style="position:absolute;left:0;text-align:left;margin-left:516.75pt;margin-top:-62.75pt;width:200.1pt;height:167.35pt;z-index:251684864;visibility:visible;mso-width-relative:margin;mso-height-relative:margin" coordsize="2541270,2125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" adj="-11796480,,5400" path="m,c423545,-354224,2117725,-354224,2541270,r,2125345l,2125345,,xe" fillcolor="window" strokecolor="#3b609b" strokeweight="1.5pt">
            <v:stroke joinstyle="miter"/>
            <v:formulas/>
            <v:path arrowok="t" o:connecttype="custom" o:connectlocs="0,0;2541270,0;2541270,2125345;0,2125345;0,0" o:connectangles="0,0,0,0,0" textboxrect="0,0,2541270,2125345"/>
            <v:textbox>
              <w:txbxContent>
                <w:p w:rsidR="00CF6E03" w:rsidRPr="00CF6E03" w:rsidRDefault="00CF6E03" w:rsidP="00CF6E03">
                  <w:pPr>
                    <w:jc w:val="center"/>
                    <w:rPr>
                      <w:rFonts w:asciiTheme="majorHAnsi" w:hAnsiTheme="majorHAnsi"/>
                      <w:b/>
                      <w:color w:val="69917B" w:themeColor="text2" w:themeTint="BF"/>
                      <w:sz w:val="40"/>
                      <w:szCs w:val="36"/>
                      <w:lang w:val="en-US"/>
                    </w:rPr>
                  </w:pPr>
                  <w:r w:rsidRPr="00CF6E03">
                    <w:rPr>
                      <w:rFonts w:asciiTheme="majorHAnsi" w:hAnsiTheme="majorHAnsi"/>
                      <w:b/>
                      <w:color w:val="69917B" w:themeColor="text2" w:themeTint="BF"/>
                      <w:sz w:val="40"/>
                      <w:szCs w:val="36"/>
                      <w:lang w:val="en-US"/>
                    </w:rPr>
                    <w:t xml:space="preserve">Interactive Pool </w:t>
                  </w:r>
                  <w:r w:rsidRPr="00CF6E03">
                    <w:rPr>
                      <w:rFonts w:asciiTheme="majorHAnsi" w:hAnsiTheme="majorHAnsi"/>
                      <w:b/>
                      <w:color w:val="69917B" w:themeColor="text2" w:themeTint="BF"/>
                      <w:sz w:val="40"/>
                      <w:szCs w:val="36"/>
                      <w:lang w:val="en-US"/>
                    </w:rPr>
                    <w:br/>
                    <w:t xml:space="preserve">of tools </w:t>
                  </w:r>
                  <w:r w:rsidRPr="00CF6E03">
                    <w:rPr>
                      <w:rFonts w:asciiTheme="majorHAnsi" w:hAnsiTheme="majorHAnsi"/>
                      <w:b/>
                      <w:color w:val="69917B" w:themeColor="text2" w:themeTint="BF"/>
                      <w:sz w:val="40"/>
                      <w:szCs w:val="36"/>
                      <w:lang w:val="en-US"/>
                    </w:rPr>
                    <w:br/>
                    <w:t xml:space="preserve">for enhancing </w:t>
                  </w:r>
                  <w:r w:rsidRPr="00CF6E03">
                    <w:rPr>
                      <w:rFonts w:asciiTheme="majorHAnsi" w:hAnsiTheme="majorHAnsi"/>
                      <w:b/>
                      <w:color w:val="69917B" w:themeColor="text2" w:themeTint="BF"/>
                      <w:sz w:val="40"/>
                      <w:szCs w:val="36"/>
                      <w:lang w:val="en-US"/>
                    </w:rPr>
                    <w:br/>
                    <w:t xml:space="preserve">basic skills and </w:t>
                  </w:r>
                  <w:r w:rsidRPr="00CF6E03">
                    <w:rPr>
                      <w:rFonts w:asciiTheme="majorHAnsi" w:hAnsiTheme="majorHAnsi"/>
                      <w:b/>
                      <w:color w:val="69917B" w:themeColor="text2" w:themeTint="BF"/>
                      <w:sz w:val="40"/>
                      <w:szCs w:val="36"/>
                      <w:lang w:val="en-US"/>
                    </w:rPr>
                    <w:br/>
                    <w:t xml:space="preserve">key competences </w:t>
                  </w:r>
                  <w:r w:rsidRPr="00CF6E03">
                    <w:rPr>
                      <w:rFonts w:asciiTheme="majorHAnsi" w:hAnsiTheme="majorHAnsi"/>
                      <w:b/>
                      <w:color w:val="69917B" w:themeColor="text2" w:themeTint="BF"/>
                      <w:sz w:val="40"/>
                      <w:szCs w:val="36"/>
                      <w:lang w:val="en-US"/>
                    </w:rPr>
                    <w:br/>
                    <w:t>of adults.</w:t>
                  </w:r>
                </w:p>
              </w:txbxContent>
            </v:textbox>
          </v:shape>
        </w:pict>
      </w:r>
    </w:p>
    <w:p w:rsidR="00500BC9" w:rsidRPr="005C7A07" w:rsidRDefault="00500BC9" w:rsidP="005203BF">
      <w:pPr>
        <w:jc w:val="center"/>
        <w:rPr>
          <w:rFonts w:ascii="Arial" w:hAnsi="Arial" w:cs="Arial"/>
          <w:sz w:val="24"/>
          <w:szCs w:val="24"/>
        </w:rPr>
      </w:pPr>
    </w:p>
    <w:p w:rsidR="00511418" w:rsidRPr="005C7A07" w:rsidRDefault="00C43C73" w:rsidP="005203BF">
      <w:pPr>
        <w:jc w:val="center"/>
        <w:rPr>
          <w:rStyle w:val="Hyperlink"/>
          <w:rFonts w:ascii="Arial" w:hAnsi="Arial" w:cs="Arial"/>
          <w:b/>
          <w:i w:val="0"/>
          <w:sz w:val="24"/>
          <w:szCs w:val="24"/>
        </w:rPr>
      </w:pPr>
      <w:hyperlink r:id="rId7" w:history="1">
        <w:r w:rsidR="00CF6E03" w:rsidRPr="005C7A07">
          <w:rPr>
            <w:rStyle w:val="Hyperlink"/>
            <w:rFonts w:ascii="Arial" w:hAnsi="Arial" w:cs="Arial"/>
            <w:b/>
            <w:i w:val="0"/>
            <w:sz w:val="24"/>
            <w:szCs w:val="24"/>
          </w:rPr>
          <w:t>www.i-pool.eu</w:t>
        </w:r>
      </w:hyperlink>
    </w:p>
    <w:p w:rsidR="006B2F54" w:rsidRPr="005C7A07" w:rsidRDefault="00C43C73" w:rsidP="005203BF">
      <w:pPr>
        <w:jc w:val="center"/>
        <w:rPr>
          <w:rFonts w:ascii="Arial" w:hAnsi="Arial" w:cs="Arial"/>
          <w:b/>
          <w:i w:val="0"/>
          <w:color w:val="D88868"/>
          <w:sz w:val="24"/>
          <w:szCs w:val="24"/>
        </w:rPr>
      </w:pPr>
      <w:hyperlink r:id="rId8" w:history="1">
        <w:r w:rsidR="006B2F54" w:rsidRPr="005C7A07">
          <w:rPr>
            <w:rStyle w:val="Hyperlink"/>
            <w:rFonts w:ascii="Arial" w:hAnsi="Arial" w:cs="Arial"/>
            <w:b/>
            <w:i w:val="0"/>
            <w:sz w:val="24"/>
            <w:szCs w:val="24"/>
          </w:rPr>
          <w:t>https://www.facebook.com/I-pool-Project-216302262143536/</w:t>
        </w:r>
      </w:hyperlink>
    </w:p>
    <w:p w:rsidR="006B2F54" w:rsidRPr="005C7A07" w:rsidRDefault="00C43C73" w:rsidP="005203BF">
      <w:pPr>
        <w:jc w:val="center"/>
        <w:rPr>
          <w:rStyle w:val="Hyperlink"/>
          <w:rFonts w:ascii="Arial" w:hAnsi="Arial" w:cs="Arial"/>
          <w:b/>
          <w:i w:val="0"/>
          <w:sz w:val="24"/>
          <w:szCs w:val="24"/>
        </w:rPr>
      </w:pPr>
      <w:hyperlink r:id="rId9" w:history="1">
        <w:r w:rsidR="006B2F54" w:rsidRPr="005C7A07">
          <w:rPr>
            <w:rStyle w:val="Hyperlink"/>
            <w:rFonts w:ascii="Arial" w:hAnsi="Arial" w:cs="Arial"/>
            <w:b/>
            <w:i w:val="0"/>
            <w:sz w:val="24"/>
            <w:szCs w:val="24"/>
          </w:rPr>
          <w:t>https://twitter.com/ipool_project</w:t>
        </w:r>
      </w:hyperlink>
    </w:p>
    <w:p w:rsidR="005203BF" w:rsidRPr="005C7A07" w:rsidRDefault="00BF6A81" w:rsidP="004B7D30">
      <w:pPr>
        <w:pStyle w:val="Heading1"/>
        <w:spacing w:before="0" w:line="240" w:lineRule="auto"/>
        <w:jc w:val="center"/>
        <w:rPr>
          <w:rFonts w:ascii="Arial" w:hAnsi="Arial" w:cs="Arial"/>
          <w:i w:val="0"/>
          <w:sz w:val="24"/>
          <w:szCs w:val="24"/>
        </w:rPr>
      </w:pPr>
      <w:r w:rsidRPr="005C7A07">
        <w:rPr>
          <w:rFonts w:ascii="Arial" w:hAnsi="Arial" w:cs="Arial"/>
          <w:i w:val="0"/>
          <w:sz w:val="24"/>
          <w:szCs w:val="24"/>
        </w:rPr>
        <w:t xml:space="preserve">Ce </w:t>
      </w:r>
      <w:proofErr w:type="gramStart"/>
      <w:r w:rsidRPr="005C7A07">
        <w:rPr>
          <w:rFonts w:ascii="Arial" w:hAnsi="Arial" w:cs="Arial"/>
          <w:i w:val="0"/>
          <w:sz w:val="24"/>
          <w:szCs w:val="24"/>
        </w:rPr>
        <w:t>este</w:t>
      </w:r>
      <w:proofErr w:type="gramEnd"/>
      <w:r w:rsidRPr="005C7A07">
        <w:rPr>
          <w:rFonts w:ascii="Arial" w:hAnsi="Arial" w:cs="Arial"/>
          <w:i w:val="0"/>
          <w:sz w:val="24"/>
          <w:szCs w:val="24"/>
        </w:rPr>
        <w:t xml:space="preserve"> </w:t>
      </w:r>
      <w:r w:rsidR="005203BF" w:rsidRPr="005C7A07">
        <w:rPr>
          <w:rFonts w:ascii="Arial" w:hAnsi="Arial" w:cs="Arial"/>
          <w:i w:val="0"/>
          <w:sz w:val="24"/>
          <w:szCs w:val="24"/>
        </w:rPr>
        <w:t xml:space="preserve"> “</w:t>
      </w:r>
      <w:proofErr w:type="spellStart"/>
      <w:r w:rsidR="005203BF" w:rsidRPr="005C7A07">
        <w:rPr>
          <w:rFonts w:ascii="Arial" w:hAnsi="Arial" w:cs="Arial"/>
          <w:i w:val="0"/>
          <w:sz w:val="24"/>
          <w:szCs w:val="24"/>
        </w:rPr>
        <w:t>iPool</w:t>
      </w:r>
      <w:proofErr w:type="spellEnd"/>
      <w:r w:rsidR="005203BF" w:rsidRPr="005C7A07">
        <w:rPr>
          <w:rFonts w:ascii="Arial" w:hAnsi="Arial" w:cs="Arial"/>
          <w:i w:val="0"/>
          <w:sz w:val="24"/>
          <w:szCs w:val="24"/>
        </w:rPr>
        <w:t>”?</w:t>
      </w:r>
    </w:p>
    <w:p w:rsidR="00500BC9" w:rsidRPr="005C7A07" w:rsidRDefault="00500BC9" w:rsidP="004B7D30">
      <w:pPr>
        <w:spacing w:line="240" w:lineRule="auto"/>
        <w:contextualSpacing/>
        <w:jc w:val="both"/>
        <w:rPr>
          <w:rFonts w:ascii="Arial" w:hAnsi="Arial" w:cs="Arial"/>
          <w:b/>
          <w:i w:val="0"/>
          <w:sz w:val="24"/>
          <w:szCs w:val="24"/>
        </w:rPr>
      </w:pPr>
    </w:p>
    <w:p w:rsidR="005203BF" w:rsidRPr="005C7A07" w:rsidRDefault="00BF6A81" w:rsidP="004B7D30">
      <w:pPr>
        <w:spacing w:line="240" w:lineRule="auto"/>
        <w:contextualSpacing/>
        <w:jc w:val="both"/>
        <w:rPr>
          <w:rFonts w:ascii="Arial" w:hAnsi="Arial" w:cs="Arial"/>
          <w:i w:val="0"/>
          <w:sz w:val="24"/>
          <w:szCs w:val="24"/>
          <w:lang w:val="ro-RO"/>
        </w:rPr>
      </w:pPr>
      <w:r w:rsidRPr="005C7A07">
        <w:rPr>
          <w:rFonts w:ascii="Arial" w:hAnsi="Arial" w:cs="Arial"/>
          <w:b/>
          <w:i w:val="0"/>
          <w:sz w:val="24"/>
          <w:szCs w:val="24"/>
          <w:lang w:val="ro-RO"/>
        </w:rPr>
        <w:t xml:space="preserve">IPool </w:t>
      </w:r>
      <w:r w:rsidRPr="005C7A07">
        <w:rPr>
          <w:rFonts w:ascii="Arial" w:hAnsi="Arial" w:cs="Arial"/>
          <w:i w:val="0"/>
          <w:sz w:val="24"/>
          <w:szCs w:val="24"/>
          <w:lang w:val="ro-RO"/>
        </w:rPr>
        <w:t>este un proiect co-finanțat Erasmus +, KA2, axat pe dezvoltarea și utilizarea</w:t>
      </w:r>
      <w:r w:rsidRPr="005C7A07">
        <w:rPr>
          <w:rFonts w:ascii="Arial" w:hAnsi="Arial" w:cs="Arial"/>
          <w:b/>
          <w:i w:val="0"/>
          <w:sz w:val="24"/>
          <w:szCs w:val="24"/>
          <w:lang w:val="ro-RO"/>
        </w:rPr>
        <w:t xml:space="preserve"> </w:t>
      </w:r>
      <w:bookmarkStart w:id="0" w:name="_Hlk486415075"/>
      <w:r w:rsidRPr="005C7A07">
        <w:rPr>
          <w:rFonts w:ascii="Arial" w:hAnsi="Arial" w:cs="Arial"/>
          <w:b/>
          <w:i w:val="0"/>
          <w:sz w:val="24"/>
          <w:szCs w:val="24"/>
          <w:lang w:val="ro-RO"/>
        </w:rPr>
        <w:t>Resurselor Educaționale Deschise</w:t>
      </w:r>
      <w:r w:rsidR="00D754D3" w:rsidRPr="005C7A07">
        <w:rPr>
          <w:rFonts w:ascii="Arial" w:hAnsi="Arial" w:cs="Arial"/>
          <w:b/>
          <w:i w:val="0"/>
          <w:sz w:val="24"/>
          <w:szCs w:val="24"/>
          <w:lang w:val="ro-RO"/>
        </w:rPr>
        <w:t xml:space="preserve"> </w:t>
      </w:r>
      <w:bookmarkEnd w:id="0"/>
      <w:r w:rsidR="00D754D3" w:rsidRPr="005C7A07">
        <w:rPr>
          <w:rFonts w:ascii="Arial" w:hAnsi="Arial" w:cs="Arial"/>
          <w:b/>
          <w:i w:val="0"/>
          <w:sz w:val="24"/>
          <w:szCs w:val="24"/>
          <w:lang w:val="ro-RO"/>
        </w:rPr>
        <w:t>(RED)</w:t>
      </w:r>
      <w:r w:rsidRPr="005C7A07">
        <w:rPr>
          <w:rFonts w:ascii="Arial" w:hAnsi="Arial" w:cs="Arial"/>
          <w:b/>
          <w:i w:val="0"/>
          <w:sz w:val="24"/>
          <w:szCs w:val="24"/>
          <w:lang w:val="ro-RO"/>
        </w:rPr>
        <w:t xml:space="preserve"> pentru adulții cu calificare redusă</w:t>
      </w:r>
      <w:r w:rsidRPr="005C7A07">
        <w:rPr>
          <w:rFonts w:ascii="Arial" w:hAnsi="Arial" w:cs="Arial"/>
          <w:b/>
          <w:sz w:val="24"/>
          <w:szCs w:val="24"/>
          <w:lang w:val="ro-RO"/>
        </w:rPr>
        <w:t xml:space="preserve">. </w:t>
      </w:r>
      <w:r w:rsidR="005203BF" w:rsidRPr="005C7A07">
        <w:rPr>
          <w:rFonts w:ascii="Arial" w:hAnsi="Arial" w:cs="Arial"/>
          <w:i w:val="0"/>
          <w:sz w:val="24"/>
          <w:szCs w:val="24"/>
          <w:lang w:val="ro-RO"/>
        </w:rPr>
        <w:t>N</w:t>
      </w:r>
      <w:r w:rsidR="0056056A" w:rsidRPr="005C7A07">
        <w:rPr>
          <w:rFonts w:ascii="Arial" w:hAnsi="Arial" w:cs="Arial"/>
          <w:i w:val="0"/>
          <w:sz w:val="24"/>
          <w:szCs w:val="24"/>
          <w:lang w:val="ro-RO"/>
        </w:rPr>
        <w:t>r.</w:t>
      </w:r>
      <w:r w:rsidR="005203BF" w:rsidRPr="005C7A07">
        <w:rPr>
          <w:rFonts w:ascii="Arial" w:hAnsi="Arial" w:cs="Arial"/>
          <w:i w:val="0"/>
          <w:sz w:val="24"/>
          <w:szCs w:val="24"/>
          <w:lang w:val="ro-RO"/>
        </w:rPr>
        <w:t xml:space="preserve"> </w:t>
      </w:r>
      <w:r w:rsidRPr="005C7A07">
        <w:rPr>
          <w:rFonts w:ascii="Arial" w:hAnsi="Arial" w:cs="Arial"/>
          <w:i w:val="0"/>
          <w:sz w:val="24"/>
          <w:szCs w:val="24"/>
          <w:lang w:val="ro-RO"/>
        </w:rPr>
        <w:t xml:space="preserve">Ref. </w:t>
      </w:r>
      <w:r w:rsidR="00CF6E03" w:rsidRPr="005C7A07">
        <w:rPr>
          <w:rFonts w:ascii="Arial" w:hAnsi="Arial" w:cs="Arial"/>
          <w:i w:val="0"/>
          <w:sz w:val="24"/>
          <w:szCs w:val="24"/>
          <w:lang w:val="ro-RO"/>
        </w:rPr>
        <w:t>2016-1-RO01-KA204-024403</w:t>
      </w:r>
    </w:p>
    <w:p w:rsidR="0055215F" w:rsidRPr="005C7A07" w:rsidRDefault="005C7A07" w:rsidP="00DD6967">
      <w:pPr>
        <w:pStyle w:val="Heading1"/>
        <w:spacing w:before="0" w:line="240" w:lineRule="auto"/>
        <w:jc w:val="center"/>
        <w:rPr>
          <w:rFonts w:ascii="Arial" w:hAnsi="Arial" w:cs="Arial"/>
          <w:i w:val="0"/>
          <w:sz w:val="24"/>
          <w:szCs w:val="24"/>
          <w:lang w:val="ro-RO"/>
        </w:rPr>
      </w:pPr>
      <w:r>
        <w:rPr>
          <w:rFonts w:ascii="Arial" w:hAnsi="Arial" w:cs="Arial"/>
          <w:i w:val="0"/>
          <w:sz w:val="24"/>
          <w:szCs w:val="24"/>
          <w:lang w:val="ro-RO"/>
        </w:rPr>
        <w:t xml:space="preserve">Ce </w:t>
      </w:r>
      <w:r w:rsidR="00474EEF">
        <w:rPr>
          <w:rFonts w:ascii="Arial" w:hAnsi="Arial" w:cs="Arial"/>
          <w:i w:val="0"/>
          <w:sz w:val="24"/>
          <w:szCs w:val="24"/>
          <w:lang w:val="ro-RO"/>
        </w:rPr>
        <w:t>intrumente am creat și cui sunt destinate</w:t>
      </w:r>
      <w:r>
        <w:rPr>
          <w:rFonts w:ascii="Arial" w:hAnsi="Arial" w:cs="Arial"/>
          <w:i w:val="0"/>
          <w:sz w:val="24"/>
          <w:szCs w:val="24"/>
          <w:lang w:val="ro-RO"/>
        </w:rPr>
        <w:t xml:space="preserve"> ?</w:t>
      </w:r>
    </w:p>
    <w:p w:rsidR="00500BC9" w:rsidRPr="005C7A07" w:rsidRDefault="00500BC9" w:rsidP="00DD6967">
      <w:pPr>
        <w:pStyle w:val="ParagraphBorder"/>
        <w:widowControl w:val="0"/>
        <w:spacing w:line="276" w:lineRule="auto"/>
        <w:jc w:val="both"/>
        <w:rPr>
          <w:rFonts w:eastAsiaTheme="minorEastAsia"/>
          <w:iCs/>
          <w:color w:val="auto"/>
          <w:kern w:val="0"/>
          <w:sz w:val="24"/>
          <w:szCs w:val="24"/>
          <w:lang w:val="ro-RO" w:eastAsia="en-US"/>
        </w:rPr>
      </w:pPr>
    </w:p>
    <w:p w:rsidR="00B44FD6" w:rsidRDefault="00474EEF" w:rsidP="00DD6967">
      <w:pPr>
        <w:pStyle w:val="ParagraphBorder"/>
        <w:widowControl w:val="0"/>
        <w:spacing w:line="276" w:lineRule="auto"/>
        <w:jc w:val="both"/>
        <w:rPr>
          <w:color w:val="auto"/>
          <w:sz w:val="24"/>
          <w:szCs w:val="24"/>
          <w:lang w:val="ro-RO"/>
        </w:rPr>
      </w:pPr>
      <w:r>
        <w:rPr>
          <w:color w:val="auto"/>
          <w:sz w:val="24"/>
          <w:szCs w:val="24"/>
          <w:lang w:val="ro-RO"/>
        </w:rPr>
        <w:t>Pe site-ul proiectului (</w:t>
      </w:r>
      <w:hyperlink r:id="rId10" w:history="1">
        <w:r w:rsidRPr="007D56FE">
          <w:rPr>
            <w:rStyle w:val="Hyperlink"/>
            <w:sz w:val="24"/>
            <w:szCs w:val="24"/>
            <w:lang w:val="ro-RO"/>
          </w:rPr>
          <w:t>www.i-pool.eu</w:t>
        </w:r>
      </w:hyperlink>
      <w:r>
        <w:rPr>
          <w:color w:val="auto"/>
          <w:sz w:val="24"/>
          <w:szCs w:val="24"/>
          <w:lang w:val="ro-RO"/>
        </w:rPr>
        <w:t xml:space="preserve">) veți gasi atât baza de date Ipool, </w:t>
      </w:r>
      <w:r w:rsidR="00B44FD6">
        <w:rPr>
          <w:color w:val="auto"/>
          <w:sz w:val="24"/>
          <w:szCs w:val="24"/>
          <w:lang w:val="ro-RO"/>
        </w:rPr>
        <w:t>un web site gatuit, care reunește Resurse Educaționale Deschise, ce acoperă toate competențele cheie, cât și un ghid al utilizatorului în limba romînă, engleză, germană, italiană, spaniolă și poloneză.</w:t>
      </w:r>
    </w:p>
    <w:p w:rsidR="00B44FD6" w:rsidRDefault="00B44FD6" w:rsidP="00DD6967">
      <w:pPr>
        <w:pStyle w:val="ParagraphBorder"/>
        <w:widowControl w:val="0"/>
        <w:spacing w:line="276" w:lineRule="auto"/>
        <w:jc w:val="both"/>
        <w:rPr>
          <w:color w:val="auto"/>
          <w:sz w:val="24"/>
          <w:szCs w:val="24"/>
          <w:lang w:val="ro-RO"/>
        </w:rPr>
      </w:pPr>
    </w:p>
    <w:p w:rsidR="00B44FD6" w:rsidRDefault="00B44FD6" w:rsidP="00DD6967">
      <w:pPr>
        <w:pStyle w:val="ParagraphBorder"/>
        <w:widowControl w:val="0"/>
        <w:spacing w:line="276" w:lineRule="auto"/>
        <w:jc w:val="both"/>
        <w:rPr>
          <w:color w:val="auto"/>
          <w:sz w:val="24"/>
          <w:szCs w:val="24"/>
          <w:lang w:val="ro-RO"/>
        </w:rPr>
      </w:pPr>
      <w:r>
        <w:rPr>
          <w:color w:val="auto"/>
          <w:sz w:val="24"/>
          <w:szCs w:val="24"/>
          <w:lang w:val="ro-RO"/>
        </w:rPr>
        <w:t xml:space="preserve">Baza de date </w:t>
      </w:r>
      <w:r w:rsidR="00474EEF">
        <w:rPr>
          <w:color w:val="auto"/>
          <w:sz w:val="24"/>
          <w:szCs w:val="24"/>
          <w:lang w:val="ro-RO"/>
        </w:rPr>
        <w:t>a fost testată, dezbătută public și îmbunătățită prin adăugarea de noi resurse</w:t>
      </w:r>
      <w:r>
        <w:rPr>
          <w:color w:val="auto"/>
          <w:sz w:val="24"/>
          <w:szCs w:val="24"/>
          <w:lang w:val="ro-RO"/>
        </w:rPr>
        <w:t xml:space="preserve">. Fiecare instrument a fost evaluat atât de către partenerii de proiect cât și de grupul de testare. </w:t>
      </w:r>
    </w:p>
    <w:p w:rsidR="00B44FD6" w:rsidRDefault="00B44FD6" w:rsidP="00DD6967">
      <w:pPr>
        <w:pStyle w:val="ParagraphBorder"/>
        <w:widowControl w:val="0"/>
        <w:spacing w:line="276" w:lineRule="auto"/>
        <w:jc w:val="both"/>
        <w:rPr>
          <w:color w:val="auto"/>
          <w:sz w:val="24"/>
          <w:szCs w:val="24"/>
          <w:lang w:val="ro-RO"/>
        </w:rPr>
      </w:pPr>
    </w:p>
    <w:p w:rsidR="00B44FD6" w:rsidRDefault="00B44FD6" w:rsidP="00DD6967">
      <w:pPr>
        <w:pStyle w:val="ParagraphBorder"/>
        <w:widowControl w:val="0"/>
        <w:spacing w:line="276" w:lineRule="auto"/>
        <w:jc w:val="both"/>
        <w:rPr>
          <w:color w:val="auto"/>
          <w:sz w:val="24"/>
          <w:szCs w:val="24"/>
          <w:lang w:val="ro-RO"/>
        </w:rPr>
      </w:pPr>
      <w:r>
        <w:rPr>
          <w:color w:val="auto"/>
          <w:sz w:val="24"/>
          <w:szCs w:val="24"/>
          <w:lang w:val="ro-RO"/>
        </w:rPr>
        <w:t xml:space="preserve">Utilizatorul nostru poate fi un </w:t>
      </w:r>
      <w:r w:rsidRPr="00C07130">
        <w:rPr>
          <w:color w:val="auto"/>
          <w:sz w:val="24"/>
          <w:szCs w:val="24"/>
          <w:lang w:val="ro-RO"/>
        </w:rPr>
        <w:t>adul</w:t>
      </w:r>
      <w:r>
        <w:rPr>
          <w:color w:val="auto"/>
          <w:sz w:val="24"/>
          <w:szCs w:val="24"/>
          <w:lang w:val="ro-RO"/>
        </w:rPr>
        <w:t>t</w:t>
      </w:r>
      <w:r w:rsidRPr="00C07130">
        <w:rPr>
          <w:color w:val="auto"/>
          <w:sz w:val="24"/>
          <w:szCs w:val="24"/>
          <w:lang w:val="ro-RO"/>
        </w:rPr>
        <w:t xml:space="preserve"> cu nivel scăzut de calificare</w:t>
      </w:r>
      <w:r>
        <w:rPr>
          <w:color w:val="auto"/>
          <w:sz w:val="24"/>
          <w:szCs w:val="24"/>
          <w:lang w:val="ro-RO"/>
        </w:rPr>
        <w:t xml:space="preserve">, dar și un furnizor de educație care dorește să utilizeze acest intrument folositor în actul educațional în vederea </w:t>
      </w:r>
      <w:r w:rsidRPr="00C07130">
        <w:rPr>
          <w:color w:val="auto"/>
          <w:sz w:val="24"/>
          <w:szCs w:val="24"/>
          <w:lang w:val="ro-RO"/>
        </w:rPr>
        <w:t>form</w:t>
      </w:r>
      <w:r>
        <w:rPr>
          <w:color w:val="auto"/>
          <w:sz w:val="24"/>
          <w:szCs w:val="24"/>
          <w:lang w:val="ro-RO"/>
        </w:rPr>
        <w:t xml:space="preserve">ării </w:t>
      </w:r>
      <w:r w:rsidRPr="00C07130">
        <w:rPr>
          <w:color w:val="auto"/>
          <w:sz w:val="24"/>
          <w:szCs w:val="24"/>
          <w:lang w:val="ro-RO"/>
        </w:rPr>
        <w:t>competențelor de bază</w:t>
      </w:r>
      <w:r>
        <w:rPr>
          <w:color w:val="auto"/>
          <w:sz w:val="24"/>
          <w:szCs w:val="24"/>
          <w:lang w:val="ro-RO"/>
        </w:rPr>
        <w:t>.</w:t>
      </w:r>
    </w:p>
    <w:p w:rsidR="00B44FD6" w:rsidRDefault="00B44FD6" w:rsidP="00DD6967">
      <w:pPr>
        <w:pStyle w:val="ParagraphBorder"/>
        <w:widowControl w:val="0"/>
        <w:spacing w:line="276" w:lineRule="auto"/>
        <w:jc w:val="both"/>
        <w:rPr>
          <w:color w:val="auto"/>
          <w:sz w:val="24"/>
          <w:szCs w:val="24"/>
          <w:lang w:val="ro-RO"/>
        </w:rPr>
      </w:pPr>
    </w:p>
    <w:p w:rsidR="00500BC9" w:rsidRDefault="00B44FD6" w:rsidP="00C07130">
      <w:pPr>
        <w:pStyle w:val="ParagraphBorder"/>
        <w:widowControl w:val="0"/>
        <w:spacing w:line="276" w:lineRule="auto"/>
        <w:jc w:val="both"/>
        <w:rPr>
          <w:color w:val="auto"/>
          <w:sz w:val="24"/>
          <w:szCs w:val="24"/>
          <w:lang w:val="ro-RO"/>
        </w:rPr>
      </w:pPr>
      <w:r>
        <w:rPr>
          <w:color w:val="auto"/>
          <w:sz w:val="24"/>
          <w:szCs w:val="24"/>
          <w:lang w:val="ro-RO"/>
        </w:rPr>
        <w:t xml:space="preserve">Ghidul prezintă și exemple de bune practici remarcate în faza de testare dar și testimoniale ale unor </w:t>
      </w:r>
      <w:r w:rsidR="00C07130">
        <w:rPr>
          <w:color w:val="auto"/>
          <w:sz w:val="24"/>
          <w:szCs w:val="24"/>
          <w:lang w:val="ro-RO"/>
        </w:rPr>
        <w:t>cursan</w:t>
      </w:r>
      <w:r>
        <w:rPr>
          <w:color w:val="auto"/>
          <w:sz w:val="24"/>
          <w:szCs w:val="24"/>
          <w:lang w:val="ro-RO"/>
        </w:rPr>
        <w:t xml:space="preserve">ți. </w:t>
      </w:r>
    </w:p>
    <w:p w:rsidR="00B44FD6" w:rsidRDefault="00B44FD6" w:rsidP="00C07130">
      <w:pPr>
        <w:pStyle w:val="ParagraphBorder"/>
        <w:widowControl w:val="0"/>
        <w:spacing w:line="276" w:lineRule="auto"/>
        <w:jc w:val="both"/>
        <w:rPr>
          <w:color w:val="auto"/>
          <w:sz w:val="24"/>
          <w:szCs w:val="24"/>
          <w:lang w:val="ro-RO"/>
        </w:rPr>
      </w:pPr>
    </w:p>
    <w:p w:rsidR="00B44FD6" w:rsidRDefault="00B44FD6" w:rsidP="00C07130">
      <w:pPr>
        <w:pStyle w:val="ParagraphBorder"/>
        <w:widowControl w:val="0"/>
        <w:spacing w:line="276" w:lineRule="auto"/>
        <w:jc w:val="both"/>
        <w:rPr>
          <w:color w:val="auto"/>
          <w:sz w:val="24"/>
          <w:szCs w:val="24"/>
          <w:lang w:val="ro-RO"/>
        </w:rPr>
      </w:pPr>
      <w:r>
        <w:rPr>
          <w:color w:val="auto"/>
          <w:sz w:val="24"/>
          <w:szCs w:val="24"/>
          <w:lang w:val="ro-RO"/>
        </w:rPr>
        <w:t xml:space="preserve">Consorțiul a creat acest nou intrument în așa fel încât el să dăinuiască și după terminarea proiectului, fiind permisă adăugarea continuă de noi instrumente dezvoltate pe viitor și de alți furnizori de educație. </w:t>
      </w:r>
    </w:p>
    <w:p w:rsidR="00C07130" w:rsidRPr="00B44FD6" w:rsidRDefault="00C07130" w:rsidP="00C07130">
      <w:pPr>
        <w:pStyle w:val="ParagraphBorder"/>
        <w:widowControl w:val="0"/>
        <w:spacing w:line="276" w:lineRule="auto"/>
        <w:jc w:val="both"/>
        <w:rPr>
          <w:color w:val="auto"/>
          <w:sz w:val="24"/>
          <w:szCs w:val="24"/>
          <w:lang w:val="en-GB"/>
        </w:rPr>
      </w:pPr>
      <w:r w:rsidRPr="00B44FD6">
        <w:rPr>
          <w:color w:val="auto"/>
          <w:sz w:val="24"/>
          <w:szCs w:val="24"/>
          <w:lang w:val="en-GB"/>
        </w:rPr>
        <w:t xml:space="preserve">. </w:t>
      </w:r>
      <w:bookmarkStart w:id="1" w:name="_GoBack"/>
      <w:bookmarkEnd w:id="1"/>
    </w:p>
    <w:sectPr w:rsidR="00C07130" w:rsidRPr="00B44FD6" w:rsidSect="004A54D6">
      <w:headerReference w:type="even" r:id="rId11"/>
      <w:headerReference w:type="default" r:id="rId12"/>
      <w:footerReference w:type="default" r:id="rId13"/>
      <w:headerReference w:type="first" r:id="rId14"/>
      <w:pgSz w:w="11906" w:h="16838"/>
      <w:pgMar w:top="1417" w:right="1701" w:bottom="1417" w:left="1701" w:header="426"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75" w:rsidRDefault="008B5975" w:rsidP="00E33146">
      <w:pPr>
        <w:spacing w:after="0" w:line="240" w:lineRule="auto"/>
      </w:pPr>
      <w:r>
        <w:separator/>
      </w:r>
    </w:p>
  </w:endnote>
  <w:endnote w:type="continuationSeparator" w:id="0">
    <w:p w:rsidR="008B5975" w:rsidRDefault="008B5975" w:rsidP="00E33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6A" w:rsidRPr="005C7A07" w:rsidRDefault="0056056A" w:rsidP="0056056A">
    <w:pPr>
      <w:pStyle w:val="Footer"/>
      <w:rPr>
        <w:rFonts w:ascii="TimesNewRoman" w:hAnsi="TimesNewRoman" w:cs="TimesNewRoman"/>
        <w:iCs w:val="0"/>
        <w:sz w:val="19"/>
        <w:szCs w:val="23"/>
        <w:lang w:val="it-IT"/>
      </w:rPr>
    </w:pPr>
    <w:r w:rsidRPr="0056056A">
      <w:rPr>
        <w:rFonts w:ascii="TimesNewRoman" w:hAnsi="TimesNewRoman" w:cs="TimesNewRoman"/>
        <w:iCs w:val="0"/>
        <w:sz w:val="19"/>
        <w:szCs w:val="23"/>
        <w:lang w:val="ro-RO"/>
      </w:rPr>
      <w:t>Acest proiect a fost finanțat cu sprijinul Comisiei Europene. Această publicație reflectă doar punctul de vedere al autorului, iar Comisia nu poate fi trasă la răspundere pentru orice utilizare a informațiilor conținute în ace</w:t>
    </w:r>
    <w:r>
      <w:rPr>
        <w:rFonts w:ascii="TimesNewRoman" w:hAnsi="TimesNewRoman" w:cs="TimesNewRoman"/>
        <w:iCs w:val="0"/>
        <w:sz w:val="19"/>
        <w:szCs w:val="23"/>
        <w:lang w:val="ro-RO"/>
      </w:rPr>
      <w:t>a</w:t>
    </w:r>
    <w:r w:rsidRPr="0056056A">
      <w:rPr>
        <w:rFonts w:ascii="TimesNewRoman" w:hAnsi="TimesNewRoman" w:cs="TimesNewRoman"/>
        <w:iCs w:val="0"/>
        <w:sz w:val="19"/>
        <w:szCs w:val="23"/>
        <w:lang w:val="ro-RO"/>
      </w:rPr>
      <w:t>sta.</w:t>
    </w:r>
  </w:p>
  <w:p w:rsidR="00E33146" w:rsidRPr="0056056A" w:rsidRDefault="00E33146" w:rsidP="00560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75" w:rsidRDefault="008B5975" w:rsidP="00E33146">
      <w:pPr>
        <w:spacing w:after="0" w:line="240" w:lineRule="auto"/>
      </w:pPr>
      <w:r>
        <w:separator/>
      </w:r>
    </w:p>
  </w:footnote>
  <w:footnote w:type="continuationSeparator" w:id="0">
    <w:p w:rsidR="008B5975" w:rsidRDefault="008B5975" w:rsidP="00E33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46" w:rsidRDefault="00C43C73">
    <w:pPr>
      <w:pStyle w:val="Header"/>
    </w:pPr>
    <w:r w:rsidRPr="00C43C7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0454" o:spid="_x0000_s2050" type="#_x0000_t75" style="position:absolute;margin-left:0;margin-top:0;width:425.15pt;height:113.35pt;z-index:-251657216;mso-position-horizontal:center;mso-position-horizontal-relative:margin;mso-position-vertical:center;mso-position-vertical-relative:margin" o:allowincell="f">
          <v:imagedata r:id="rId1" o:title="logo gaintime vect 225x6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71" w:rsidRDefault="005203BF" w:rsidP="00E66E71">
    <w:pPr>
      <w:pStyle w:val="Header"/>
      <w:jc w:val="center"/>
    </w:pPr>
    <w:r>
      <w:rPr>
        <w:noProof/>
        <w:lang w:val="en-US"/>
      </w:rPr>
      <w:drawing>
        <wp:inline distT="0" distB="0" distL="0" distR="0">
          <wp:extent cx="2052084" cy="588265"/>
          <wp:effectExtent l="0" t="0" r="5715" b="2540"/>
          <wp:docPr id="296" name="Imagen 296"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n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9466" cy="587514"/>
                  </a:xfrm>
                  <a:prstGeom prst="rect">
                    <a:avLst/>
                  </a:prstGeom>
                  <a:noFill/>
                  <a:ln>
                    <a:noFill/>
                  </a:ln>
                </pic:spPr>
              </pic:pic>
            </a:graphicData>
          </a:graphic>
        </wp:inline>
      </w:drawing>
    </w:r>
    <w:r>
      <w:rPr>
        <w:noProof/>
        <w:lang w:eastAsia="es-ES"/>
      </w:rPr>
      <w:t xml:space="preserve">                                                                                 </w:t>
    </w:r>
    <w:r>
      <w:rPr>
        <w:noProof/>
        <w:lang w:val="en-US"/>
      </w:rPr>
      <w:drawing>
        <wp:inline distT="0" distB="0" distL="0" distR="0">
          <wp:extent cx="1005043" cy="981075"/>
          <wp:effectExtent l="0" t="0" r="508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n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4622" cy="98066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46" w:rsidRDefault="00C43C73">
    <w:pPr>
      <w:pStyle w:val="Header"/>
    </w:pPr>
    <w:r w:rsidRPr="00C43C73">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0453" o:spid="_x0000_s2049" type="#_x0000_t75" style="position:absolute;margin-left:0;margin-top:0;width:425.15pt;height:113.35pt;z-index:-251658240;mso-position-horizontal:center;mso-position-horizontal-relative:margin;mso-position-vertical:center;mso-position-vertical-relative:margin" o:allowincell="f">
          <v:imagedata r:id="rId1" o:title="logo gaintime vect 225x6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6E53"/>
    <w:multiLevelType w:val="hybridMultilevel"/>
    <w:tmpl w:val="28A0CAB6"/>
    <w:lvl w:ilvl="0" w:tplc="6BF042BC">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B7B4F38"/>
    <w:multiLevelType w:val="hybridMultilevel"/>
    <w:tmpl w:val="4ECAFBDE"/>
    <w:lvl w:ilvl="0" w:tplc="0F9630D2">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33146"/>
    <w:rsid w:val="00070111"/>
    <w:rsid w:val="000C32CF"/>
    <w:rsid w:val="000C396F"/>
    <w:rsid w:val="001B2970"/>
    <w:rsid w:val="002A5322"/>
    <w:rsid w:val="002F3F7D"/>
    <w:rsid w:val="00325BBE"/>
    <w:rsid w:val="0034388B"/>
    <w:rsid w:val="003C6F89"/>
    <w:rsid w:val="00470EC1"/>
    <w:rsid w:val="00474EEF"/>
    <w:rsid w:val="00494C10"/>
    <w:rsid w:val="004A54D6"/>
    <w:rsid w:val="004B7D30"/>
    <w:rsid w:val="004D5151"/>
    <w:rsid w:val="004E45F4"/>
    <w:rsid w:val="00500BC9"/>
    <w:rsid w:val="00505ED1"/>
    <w:rsid w:val="00511418"/>
    <w:rsid w:val="00513B71"/>
    <w:rsid w:val="005203BF"/>
    <w:rsid w:val="0055215F"/>
    <w:rsid w:val="0056056A"/>
    <w:rsid w:val="00584691"/>
    <w:rsid w:val="005B30CC"/>
    <w:rsid w:val="005C011D"/>
    <w:rsid w:val="005C7A07"/>
    <w:rsid w:val="0061301E"/>
    <w:rsid w:val="00617A11"/>
    <w:rsid w:val="006840AE"/>
    <w:rsid w:val="006A0BEF"/>
    <w:rsid w:val="006B2F54"/>
    <w:rsid w:val="006C6189"/>
    <w:rsid w:val="0080385A"/>
    <w:rsid w:val="008B5975"/>
    <w:rsid w:val="008F0F32"/>
    <w:rsid w:val="00965CDF"/>
    <w:rsid w:val="009824CE"/>
    <w:rsid w:val="009915C1"/>
    <w:rsid w:val="009A15AF"/>
    <w:rsid w:val="009D4D42"/>
    <w:rsid w:val="00A67CA3"/>
    <w:rsid w:val="00AA1B30"/>
    <w:rsid w:val="00AA27D2"/>
    <w:rsid w:val="00AC6780"/>
    <w:rsid w:val="00AE4DF4"/>
    <w:rsid w:val="00B00BBA"/>
    <w:rsid w:val="00B44FD6"/>
    <w:rsid w:val="00B46C21"/>
    <w:rsid w:val="00B737FF"/>
    <w:rsid w:val="00BB13AD"/>
    <w:rsid w:val="00BD2AD9"/>
    <w:rsid w:val="00BF6A81"/>
    <w:rsid w:val="00C058FD"/>
    <w:rsid w:val="00C07130"/>
    <w:rsid w:val="00C23791"/>
    <w:rsid w:val="00C33A58"/>
    <w:rsid w:val="00C43C73"/>
    <w:rsid w:val="00C657EF"/>
    <w:rsid w:val="00CA0691"/>
    <w:rsid w:val="00CF6E03"/>
    <w:rsid w:val="00D754D3"/>
    <w:rsid w:val="00DD406D"/>
    <w:rsid w:val="00DD6967"/>
    <w:rsid w:val="00DF43CE"/>
    <w:rsid w:val="00E0038F"/>
    <w:rsid w:val="00E067BD"/>
    <w:rsid w:val="00E135DD"/>
    <w:rsid w:val="00E33146"/>
    <w:rsid w:val="00E56555"/>
    <w:rsid w:val="00E6118D"/>
    <w:rsid w:val="00E66E71"/>
    <w:rsid w:val="00E705DF"/>
    <w:rsid w:val="00F108A6"/>
    <w:rsid w:val="00F979FA"/>
    <w:rsid w:val="00FF2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6"/>
    <w:rPr>
      <w:i/>
      <w:iCs/>
      <w:sz w:val="20"/>
      <w:szCs w:val="20"/>
    </w:rPr>
  </w:style>
  <w:style w:type="paragraph" w:styleId="Heading1">
    <w:name w:val="heading 1"/>
    <w:basedOn w:val="Normal"/>
    <w:next w:val="Normal"/>
    <w:link w:val="Heading1Char"/>
    <w:uiPriority w:val="9"/>
    <w:qFormat/>
    <w:rsid w:val="00DD6967"/>
    <w:pPr>
      <w:pBdr>
        <w:top w:val="single" w:sz="8" w:space="0" w:color="0070C0"/>
        <w:left w:val="single" w:sz="8" w:space="0" w:color="0070C0"/>
        <w:bottom w:val="single" w:sz="8" w:space="0" w:color="0070C0"/>
        <w:right w:val="single" w:sz="8" w:space="0" w:color="0070C0"/>
      </w:pBdr>
      <w:shd w:val="clear" w:color="auto" w:fill="0070C0"/>
      <w:spacing w:before="480" w:after="100" w:line="269" w:lineRule="auto"/>
      <w:contextualSpacing/>
      <w:outlineLvl w:val="0"/>
    </w:pPr>
    <w:rPr>
      <w:rFonts w:asciiTheme="majorHAnsi" w:eastAsiaTheme="majorEastAsia" w:hAnsiTheme="majorHAnsi" w:cstheme="majorBidi"/>
      <w:b/>
      <w:bCs/>
      <w:color w:val="FFFFFF" w:themeColor="background1"/>
      <w:sz w:val="22"/>
      <w:szCs w:val="22"/>
    </w:rPr>
  </w:style>
  <w:style w:type="paragraph" w:styleId="Heading2">
    <w:name w:val="heading 2"/>
    <w:basedOn w:val="Normal"/>
    <w:next w:val="Normal"/>
    <w:link w:val="Heading2Char"/>
    <w:uiPriority w:val="9"/>
    <w:semiHidden/>
    <w:unhideWhenUsed/>
    <w:qFormat/>
    <w:rsid w:val="00E33146"/>
    <w:pPr>
      <w:pBdr>
        <w:top w:val="single" w:sz="4" w:space="0" w:color="63A537" w:themeColor="accent2"/>
        <w:left w:val="single" w:sz="48" w:space="2" w:color="63A537" w:themeColor="accent2"/>
        <w:bottom w:val="single" w:sz="4" w:space="0" w:color="63A537" w:themeColor="accent2"/>
        <w:right w:val="single" w:sz="4" w:space="4" w:color="63A537" w:themeColor="accent2"/>
      </w:pBdr>
      <w:spacing w:before="200" w:after="100" w:line="269" w:lineRule="auto"/>
      <w:ind w:left="144"/>
      <w:contextualSpacing/>
      <w:outlineLvl w:val="1"/>
    </w:pPr>
    <w:rPr>
      <w:rFonts w:asciiTheme="majorHAnsi" w:eastAsiaTheme="majorEastAsia" w:hAnsiTheme="majorHAnsi" w:cstheme="majorBidi"/>
      <w:b/>
      <w:bCs/>
      <w:color w:val="4A7B29" w:themeColor="accent2" w:themeShade="BF"/>
      <w:sz w:val="22"/>
      <w:szCs w:val="22"/>
    </w:rPr>
  </w:style>
  <w:style w:type="paragraph" w:styleId="Heading3">
    <w:name w:val="heading 3"/>
    <w:basedOn w:val="Normal"/>
    <w:next w:val="Normal"/>
    <w:link w:val="Heading3Char"/>
    <w:uiPriority w:val="9"/>
    <w:semiHidden/>
    <w:unhideWhenUsed/>
    <w:qFormat/>
    <w:rsid w:val="00E33146"/>
    <w:pPr>
      <w:pBdr>
        <w:left w:val="single" w:sz="48" w:space="2" w:color="63A537" w:themeColor="accent2"/>
        <w:bottom w:val="single" w:sz="4" w:space="0" w:color="63A537" w:themeColor="accent2"/>
      </w:pBdr>
      <w:spacing w:before="200" w:after="100" w:line="240" w:lineRule="auto"/>
      <w:ind w:left="144"/>
      <w:contextualSpacing/>
      <w:outlineLvl w:val="2"/>
    </w:pPr>
    <w:rPr>
      <w:rFonts w:asciiTheme="majorHAnsi" w:eastAsiaTheme="majorEastAsia" w:hAnsiTheme="majorHAnsi" w:cstheme="majorBidi"/>
      <w:b/>
      <w:bCs/>
      <w:color w:val="4A7B29" w:themeColor="accent2" w:themeShade="BF"/>
      <w:sz w:val="22"/>
      <w:szCs w:val="22"/>
    </w:rPr>
  </w:style>
  <w:style w:type="paragraph" w:styleId="Heading4">
    <w:name w:val="heading 4"/>
    <w:basedOn w:val="Normal"/>
    <w:next w:val="Normal"/>
    <w:link w:val="Heading4Char"/>
    <w:uiPriority w:val="9"/>
    <w:semiHidden/>
    <w:unhideWhenUsed/>
    <w:qFormat/>
    <w:rsid w:val="00E33146"/>
    <w:pPr>
      <w:pBdr>
        <w:left w:val="single" w:sz="4" w:space="2" w:color="63A537" w:themeColor="accent2"/>
        <w:bottom w:val="single" w:sz="4" w:space="2" w:color="63A537" w:themeColor="accent2"/>
      </w:pBdr>
      <w:spacing w:before="200" w:after="100" w:line="240" w:lineRule="auto"/>
      <w:ind w:left="86"/>
      <w:contextualSpacing/>
      <w:outlineLvl w:val="3"/>
    </w:pPr>
    <w:rPr>
      <w:rFonts w:asciiTheme="majorHAnsi" w:eastAsiaTheme="majorEastAsia" w:hAnsiTheme="majorHAnsi" w:cstheme="majorBidi"/>
      <w:b/>
      <w:bCs/>
      <w:color w:val="4A7B29" w:themeColor="accent2" w:themeShade="BF"/>
      <w:sz w:val="22"/>
      <w:szCs w:val="22"/>
    </w:rPr>
  </w:style>
  <w:style w:type="paragraph" w:styleId="Heading5">
    <w:name w:val="heading 5"/>
    <w:basedOn w:val="Normal"/>
    <w:next w:val="Normal"/>
    <w:link w:val="Heading5Char"/>
    <w:uiPriority w:val="9"/>
    <w:semiHidden/>
    <w:unhideWhenUsed/>
    <w:qFormat/>
    <w:rsid w:val="00E33146"/>
    <w:pPr>
      <w:pBdr>
        <w:left w:val="dotted" w:sz="4" w:space="2" w:color="63A537" w:themeColor="accent2"/>
        <w:bottom w:val="dotted" w:sz="4" w:space="2" w:color="63A537" w:themeColor="accent2"/>
      </w:pBdr>
      <w:spacing w:before="200" w:after="100" w:line="240" w:lineRule="auto"/>
      <w:ind w:left="86"/>
      <w:contextualSpacing/>
      <w:outlineLvl w:val="4"/>
    </w:pPr>
    <w:rPr>
      <w:rFonts w:asciiTheme="majorHAnsi" w:eastAsiaTheme="majorEastAsia" w:hAnsiTheme="majorHAnsi" w:cstheme="majorBidi"/>
      <w:b/>
      <w:bCs/>
      <w:color w:val="4A7B29" w:themeColor="accent2" w:themeShade="BF"/>
      <w:sz w:val="22"/>
      <w:szCs w:val="22"/>
    </w:rPr>
  </w:style>
  <w:style w:type="paragraph" w:styleId="Heading6">
    <w:name w:val="heading 6"/>
    <w:basedOn w:val="Normal"/>
    <w:next w:val="Normal"/>
    <w:link w:val="Heading6Char"/>
    <w:uiPriority w:val="9"/>
    <w:semiHidden/>
    <w:unhideWhenUsed/>
    <w:qFormat/>
    <w:rsid w:val="00E33146"/>
    <w:pPr>
      <w:pBdr>
        <w:bottom w:val="single" w:sz="4" w:space="2" w:color="BFE2A8" w:themeColor="accent2" w:themeTint="66"/>
      </w:pBdr>
      <w:spacing w:before="200" w:after="100" w:line="240" w:lineRule="auto"/>
      <w:contextualSpacing/>
      <w:outlineLvl w:val="5"/>
    </w:pPr>
    <w:rPr>
      <w:rFonts w:asciiTheme="majorHAnsi" w:eastAsiaTheme="majorEastAsia" w:hAnsiTheme="majorHAnsi" w:cstheme="majorBidi"/>
      <w:color w:val="4A7B29" w:themeColor="accent2" w:themeShade="BF"/>
      <w:sz w:val="22"/>
      <w:szCs w:val="22"/>
    </w:rPr>
  </w:style>
  <w:style w:type="paragraph" w:styleId="Heading7">
    <w:name w:val="heading 7"/>
    <w:basedOn w:val="Normal"/>
    <w:next w:val="Normal"/>
    <w:link w:val="Heading7Char"/>
    <w:uiPriority w:val="9"/>
    <w:semiHidden/>
    <w:unhideWhenUsed/>
    <w:qFormat/>
    <w:rsid w:val="00E33146"/>
    <w:pPr>
      <w:pBdr>
        <w:bottom w:val="dotted" w:sz="4" w:space="2" w:color="9FD37C" w:themeColor="accent2" w:themeTint="99"/>
      </w:pBdr>
      <w:spacing w:before="200" w:after="100" w:line="240" w:lineRule="auto"/>
      <w:contextualSpacing/>
      <w:outlineLvl w:val="6"/>
    </w:pPr>
    <w:rPr>
      <w:rFonts w:asciiTheme="majorHAnsi" w:eastAsiaTheme="majorEastAsia" w:hAnsiTheme="majorHAnsi" w:cstheme="majorBidi"/>
      <w:color w:val="4A7B29" w:themeColor="accent2" w:themeShade="BF"/>
      <w:sz w:val="22"/>
      <w:szCs w:val="22"/>
    </w:rPr>
  </w:style>
  <w:style w:type="paragraph" w:styleId="Heading8">
    <w:name w:val="heading 8"/>
    <w:basedOn w:val="Normal"/>
    <w:next w:val="Normal"/>
    <w:link w:val="Heading8Char"/>
    <w:uiPriority w:val="9"/>
    <w:semiHidden/>
    <w:unhideWhenUsed/>
    <w:qFormat/>
    <w:rsid w:val="00E33146"/>
    <w:pPr>
      <w:spacing w:before="200" w:after="100" w:line="240" w:lineRule="auto"/>
      <w:contextualSpacing/>
      <w:outlineLvl w:val="7"/>
    </w:pPr>
    <w:rPr>
      <w:rFonts w:asciiTheme="majorHAnsi" w:eastAsiaTheme="majorEastAsia" w:hAnsiTheme="majorHAnsi" w:cstheme="majorBidi"/>
      <w:color w:val="63A537" w:themeColor="accent2"/>
      <w:sz w:val="22"/>
      <w:szCs w:val="22"/>
    </w:rPr>
  </w:style>
  <w:style w:type="paragraph" w:styleId="Heading9">
    <w:name w:val="heading 9"/>
    <w:basedOn w:val="Normal"/>
    <w:next w:val="Normal"/>
    <w:link w:val="Heading9Char"/>
    <w:uiPriority w:val="9"/>
    <w:semiHidden/>
    <w:unhideWhenUsed/>
    <w:qFormat/>
    <w:rsid w:val="00E33146"/>
    <w:pPr>
      <w:spacing w:before="200" w:after="100" w:line="240" w:lineRule="auto"/>
      <w:contextualSpacing/>
      <w:outlineLvl w:val="8"/>
    </w:pPr>
    <w:rPr>
      <w:rFonts w:asciiTheme="majorHAnsi" w:eastAsiaTheme="majorEastAsia" w:hAnsiTheme="majorHAnsi" w:cstheme="majorBidi"/>
      <w:color w:val="63A53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967"/>
    <w:rPr>
      <w:rFonts w:asciiTheme="majorHAnsi" w:eastAsiaTheme="majorEastAsia" w:hAnsiTheme="majorHAnsi" w:cstheme="majorBidi"/>
      <w:b/>
      <w:bCs/>
      <w:i/>
      <w:iCs/>
      <w:color w:val="FFFFFF" w:themeColor="background1"/>
      <w:shd w:val="clear" w:color="auto" w:fill="0070C0"/>
    </w:rPr>
  </w:style>
  <w:style w:type="character" w:customStyle="1" w:styleId="Heading2Char">
    <w:name w:val="Heading 2 Char"/>
    <w:basedOn w:val="DefaultParagraphFont"/>
    <w:link w:val="Heading2"/>
    <w:uiPriority w:val="9"/>
    <w:semiHidden/>
    <w:rsid w:val="00E33146"/>
    <w:rPr>
      <w:rFonts w:asciiTheme="majorHAnsi" w:eastAsiaTheme="majorEastAsia" w:hAnsiTheme="majorHAnsi" w:cstheme="majorBidi"/>
      <w:b/>
      <w:bCs/>
      <w:i/>
      <w:iCs/>
      <w:color w:val="4A7B29" w:themeColor="accent2" w:themeShade="BF"/>
    </w:rPr>
  </w:style>
  <w:style w:type="character" w:customStyle="1" w:styleId="Heading3Char">
    <w:name w:val="Heading 3 Char"/>
    <w:basedOn w:val="DefaultParagraphFont"/>
    <w:link w:val="Heading3"/>
    <w:uiPriority w:val="9"/>
    <w:semiHidden/>
    <w:rsid w:val="00E33146"/>
    <w:rPr>
      <w:rFonts w:asciiTheme="majorHAnsi" w:eastAsiaTheme="majorEastAsia" w:hAnsiTheme="majorHAnsi" w:cstheme="majorBidi"/>
      <w:b/>
      <w:bCs/>
      <w:i/>
      <w:iCs/>
      <w:color w:val="4A7B29" w:themeColor="accent2" w:themeShade="BF"/>
    </w:rPr>
  </w:style>
  <w:style w:type="character" w:customStyle="1" w:styleId="Heading4Char">
    <w:name w:val="Heading 4 Char"/>
    <w:basedOn w:val="DefaultParagraphFont"/>
    <w:link w:val="Heading4"/>
    <w:uiPriority w:val="9"/>
    <w:semiHidden/>
    <w:rsid w:val="00E33146"/>
    <w:rPr>
      <w:rFonts w:asciiTheme="majorHAnsi" w:eastAsiaTheme="majorEastAsia" w:hAnsiTheme="majorHAnsi" w:cstheme="majorBidi"/>
      <w:b/>
      <w:bCs/>
      <w:i/>
      <w:iCs/>
      <w:color w:val="4A7B29" w:themeColor="accent2" w:themeShade="BF"/>
    </w:rPr>
  </w:style>
  <w:style w:type="character" w:customStyle="1" w:styleId="Heading5Char">
    <w:name w:val="Heading 5 Char"/>
    <w:basedOn w:val="DefaultParagraphFont"/>
    <w:link w:val="Heading5"/>
    <w:uiPriority w:val="9"/>
    <w:semiHidden/>
    <w:rsid w:val="00E33146"/>
    <w:rPr>
      <w:rFonts w:asciiTheme="majorHAnsi" w:eastAsiaTheme="majorEastAsia" w:hAnsiTheme="majorHAnsi" w:cstheme="majorBidi"/>
      <w:b/>
      <w:bCs/>
      <w:i/>
      <w:iCs/>
      <w:color w:val="4A7B29" w:themeColor="accent2" w:themeShade="BF"/>
    </w:rPr>
  </w:style>
  <w:style w:type="character" w:customStyle="1" w:styleId="Heading6Char">
    <w:name w:val="Heading 6 Char"/>
    <w:basedOn w:val="DefaultParagraphFont"/>
    <w:link w:val="Heading6"/>
    <w:uiPriority w:val="9"/>
    <w:semiHidden/>
    <w:rsid w:val="00E33146"/>
    <w:rPr>
      <w:rFonts w:asciiTheme="majorHAnsi" w:eastAsiaTheme="majorEastAsia" w:hAnsiTheme="majorHAnsi" w:cstheme="majorBidi"/>
      <w:i/>
      <w:iCs/>
      <w:color w:val="4A7B29" w:themeColor="accent2" w:themeShade="BF"/>
    </w:rPr>
  </w:style>
  <w:style w:type="character" w:customStyle="1" w:styleId="Heading7Char">
    <w:name w:val="Heading 7 Char"/>
    <w:basedOn w:val="DefaultParagraphFont"/>
    <w:link w:val="Heading7"/>
    <w:uiPriority w:val="9"/>
    <w:semiHidden/>
    <w:rsid w:val="00E33146"/>
    <w:rPr>
      <w:rFonts w:asciiTheme="majorHAnsi" w:eastAsiaTheme="majorEastAsia" w:hAnsiTheme="majorHAnsi" w:cstheme="majorBidi"/>
      <w:i/>
      <w:iCs/>
      <w:color w:val="4A7B29" w:themeColor="accent2" w:themeShade="BF"/>
    </w:rPr>
  </w:style>
  <w:style w:type="character" w:customStyle="1" w:styleId="Heading8Char">
    <w:name w:val="Heading 8 Char"/>
    <w:basedOn w:val="DefaultParagraphFont"/>
    <w:link w:val="Heading8"/>
    <w:uiPriority w:val="9"/>
    <w:semiHidden/>
    <w:rsid w:val="00E33146"/>
    <w:rPr>
      <w:rFonts w:asciiTheme="majorHAnsi" w:eastAsiaTheme="majorEastAsia" w:hAnsiTheme="majorHAnsi" w:cstheme="majorBidi"/>
      <w:i/>
      <w:iCs/>
      <w:color w:val="63A537" w:themeColor="accent2"/>
    </w:rPr>
  </w:style>
  <w:style w:type="character" w:customStyle="1" w:styleId="Heading9Char">
    <w:name w:val="Heading 9 Char"/>
    <w:basedOn w:val="DefaultParagraphFont"/>
    <w:link w:val="Heading9"/>
    <w:uiPriority w:val="9"/>
    <w:semiHidden/>
    <w:rsid w:val="00E33146"/>
    <w:rPr>
      <w:rFonts w:asciiTheme="majorHAnsi" w:eastAsiaTheme="majorEastAsia" w:hAnsiTheme="majorHAnsi" w:cstheme="majorBidi"/>
      <w:i/>
      <w:iCs/>
      <w:color w:val="63A537" w:themeColor="accent2"/>
      <w:sz w:val="20"/>
      <w:szCs w:val="20"/>
    </w:rPr>
  </w:style>
  <w:style w:type="paragraph" w:styleId="Caption">
    <w:name w:val="caption"/>
    <w:basedOn w:val="Normal"/>
    <w:next w:val="Normal"/>
    <w:uiPriority w:val="35"/>
    <w:semiHidden/>
    <w:unhideWhenUsed/>
    <w:qFormat/>
    <w:rsid w:val="00E33146"/>
    <w:rPr>
      <w:b/>
      <w:bCs/>
      <w:color w:val="4A7B29" w:themeColor="accent2" w:themeShade="BF"/>
      <w:sz w:val="18"/>
      <w:szCs w:val="18"/>
    </w:rPr>
  </w:style>
  <w:style w:type="paragraph" w:styleId="Title">
    <w:name w:val="Title"/>
    <w:basedOn w:val="Normal"/>
    <w:next w:val="Normal"/>
    <w:link w:val="TitleChar"/>
    <w:uiPriority w:val="10"/>
    <w:qFormat/>
    <w:rsid w:val="00E33146"/>
    <w:pPr>
      <w:pBdr>
        <w:top w:val="single" w:sz="48" w:space="0" w:color="63A537" w:themeColor="accent2"/>
        <w:bottom w:val="single" w:sz="48" w:space="0" w:color="63A537" w:themeColor="accent2"/>
      </w:pBdr>
      <w:shd w:val="clear" w:color="auto" w:fill="63A53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33146"/>
    <w:rPr>
      <w:rFonts w:asciiTheme="majorHAnsi" w:eastAsiaTheme="majorEastAsia" w:hAnsiTheme="majorHAnsi" w:cstheme="majorBidi"/>
      <w:i/>
      <w:iCs/>
      <w:color w:val="FFFFFF" w:themeColor="background1"/>
      <w:spacing w:val="10"/>
      <w:sz w:val="48"/>
      <w:szCs w:val="48"/>
      <w:shd w:val="clear" w:color="auto" w:fill="63A537" w:themeFill="accent2"/>
    </w:rPr>
  </w:style>
  <w:style w:type="paragraph" w:styleId="Subtitle">
    <w:name w:val="Subtitle"/>
    <w:basedOn w:val="Normal"/>
    <w:next w:val="Normal"/>
    <w:link w:val="SubtitleChar"/>
    <w:uiPriority w:val="11"/>
    <w:qFormat/>
    <w:rsid w:val="00E33146"/>
    <w:pPr>
      <w:pBdr>
        <w:bottom w:val="dotted" w:sz="8" w:space="10" w:color="63A537" w:themeColor="accent2"/>
      </w:pBdr>
      <w:spacing w:before="200" w:after="900" w:line="240" w:lineRule="auto"/>
      <w:jc w:val="center"/>
    </w:pPr>
    <w:rPr>
      <w:rFonts w:asciiTheme="majorHAnsi" w:eastAsiaTheme="majorEastAsia" w:hAnsiTheme="majorHAnsi" w:cstheme="majorBidi"/>
      <w:color w:val="31521B" w:themeColor="accent2" w:themeShade="7F"/>
      <w:sz w:val="24"/>
      <w:szCs w:val="24"/>
    </w:rPr>
  </w:style>
  <w:style w:type="character" w:customStyle="1" w:styleId="SubtitleChar">
    <w:name w:val="Subtitle Char"/>
    <w:basedOn w:val="DefaultParagraphFont"/>
    <w:link w:val="Subtitle"/>
    <w:uiPriority w:val="11"/>
    <w:rsid w:val="00E33146"/>
    <w:rPr>
      <w:rFonts w:asciiTheme="majorHAnsi" w:eastAsiaTheme="majorEastAsia" w:hAnsiTheme="majorHAnsi" w:cstheme="majorBidi"/>
      <w:i/>
      <w:iCs/>
      <w:color w:val="31521B" w:themeColor="accent2" w:themeShade="7F"/>
      <w:sz w:val="24"/>
      <w:szCs w:val="24"/>
    </w:rPr>
  </w:style>
  <w:style w:type="character" w:styleId="Strong">
    <w:name w:val="Strong"/>
    <w:uiPriority w:val="22"/>
    <w:qFormat/>
    <w:rsid w:val="00E33146"/>
    <w:rPr>
      <w:b/>
      <w:bCs/>
      <w:spacing w:val="0"/>
    </w:rPr>
  </w:style>
  <w:style w:type="character" w:styleId="Emphasis">
    <w:name w:val="Emphasis"/>
    <w:uiPriority w:val="20"/>
    <w:qFormat/>
    <w:rsid w:val="00E33146"/>
    <w:rPr>
      <w:rFonts w:asciiTheme="majorHAnsi" w:eastAsiaTheme="majorEastAsia" w:hAnsiTheme="majorHAnsi" w:cstheme="majorBidi"/>
      <w:b/>
      <w:bCs/>
      <w:i/>
      <w:iCs/>
      <w:color w:val="63A537" w:themeColor="accent2"/>
      <w:bdr w:val="single" w:sz="18" w:space="0" w:color="DFF0D3" w:themeColor="accent2" w:themeTint="33"/>
      <w:shd w:val="clear" w:color="auto" w:fill="DFF0D3" w:themeFill="accent2" w:themeFillTint="33"/>
    </w:rPr>
  </w:style>
  <w:style w:type="paragraph" w:styleId="NoSpacing">
    <w:name w:val="No Spacing"/>
    <w:basedOn w:val="Normal"/>
    <w:uiPriority w:val="1"/>
    <w:qFormat/>
    <w:rsid w:val="00E33146"/>
    <w:pPr>
      <w:spacing w:after="0" w:line="240" w:lineRule="auto"/>
    </w:pPr>
  </w:style>
  <w:style w:type="paragraph" w:styleId="ListParagraph">
    <w:name w:val="List Paragraph"/>
    <w:basedOn w:val="Normal"/>
    <w:uiPriority w:val="34"/>
    <w:qFormat/>
    <w:rsid w:val="00E33146"/>
    <w:pPr>
      <w:ind w:left="720"/>
      <w:contextualSpacing/>
    </w:pPr>
  </w:style>
  <w:style w:type="paragraph" w:styleId="Quote">
    <w:name w:val="Quote"/>
    <w:basedOn w:val="Normal"/>
    <w:next w:val="Normal"/>
    <w:link w:val="QuoteChar"/>
    <w:uiPriority w:val="29"/>
    <w:qFormat/>
    <w:rsid w:val="00E33146"/>
    <w:rPr>
      <w:i w:val="0"/>
      <w:iCs w:val="0"/>
      <w:color w:val="4A7B29" w:themeColor="accent2" w:themeShade="BF"/>
    </w:rPr>
  </w:style>
  <w:style w:type="character" w:customStyle="1" w:styleId="QuoteChar">
    <w:name w:val="Quote Char"/>
    <w:basedOn w:val="DefaultParagraphFont"/>
    <w:link w:val="Quote"/>
    <w:uiPriority w:val="29"/>
    <w:rsid w:val="00E33146"/>
    <w:rPr>
      <w:color w:val="4A7B29" w:themeColor="accent2" w:themeShade="BF"/>
      <w:sz w:val="20"/>
      <w:szCs w:val="20"/>
    </w:rPr>
  </w:style>
  <w:style w:type="paragraph" w:styleId="IntenseQuote">
    <w:name w:val="Intense Quote"/>
    <w:basedOn w:val="Normal"/>
    <w:next w:val="Normal"/>
    <w:link w:val="IntenseQuoteChar"/>
    <w:uiPriority w:val="30"/>
    <w:qFormat/>
    <w:rsid w:val="00E33146"/>
    <w:pPr>
      <w:pBdr>
        <w:top w:val="dotted" w:sz="8" w:space="10" w:color="63A537" w:themeColor="accent2"/>
        <w:bottom w:val="dotted" w:sz="8" w:space="10" w:color="63A537" w:themeColor="accent2"/>
      </w:pBdr>
      <w:spacing w:line="300" w:lineRule="auto"/>
      <w:ind w:left="2160" w:right="2160"/>
      <w:jc w:val="center"/>
    </w:pPr>
    <w:rPr>
      <w:rFonts w:asciiTheme="majorHAnsi" w:eastAsiaTheme="majorEastAsia" w:hAnsiTheme="majorHAnsi" w:cstheme="majorBidi"/>
      <w:b/>
      <w:bCs/>
      <w:color w:val="63A537" w:themeColor="accent2"/>
    </w:rPr>
  </w:style>
  <w:style w:type="character" w:customStyle="1" w:styleId="IntenseQuoteChar">
    <w:name w:val="Intense Quote Char"/>
    <w:basedOn w:val="DefaultParagraphFont"/>
    <w:link w:val="IntenseQuote"/>
    <w:uiPriority w:val="30"/>
    <w:rsid w:val="00E33146"/>
    <w:rPr>
      <w:rFonts w:asciiTheme="majorHAnsi" w:eastAsiaTheme="majorEastAsia" w:hAnsiTheme="majorHAnsi" w:cstheme="majorBidi"/>
      <w:b/>
      <w:bCs/>
      <w:i/>
      <w:iCs/>
      <w:color w:val="63A537" w:themeColor="accent2"/>
      <w:sz w:val="20"/>
      <w:szCs w:val="20"/>
    </w:rPr>
  </w:style>
  <w:style w:type="character" w:styleId="SubtleEmphasis">
    <w:name w:val="Subtle Emphasis"/>
    <w:uiPriority w:val="19"/>
    <w:qFormat/>
    <w:rsid w:val="00E33146"/>
    <w:rPr>
      <w:rFonts w:asciiTheme="majorHAnsi" w:eastAsiaTheme="majorEastAsia" w:hAnsiTheme="majorHAnsi" w:cstheme="majorBidi"/>
      <w:i/>
      <w:iCs/>
      <w:color w:val="63A537" w:themeColor="accent2"/>
    </w:rPr>
  </w:style>
  <w:style w:type="character" w:styleId="IntenseEmphasis">
    <w:name w:val="Intense Emphasis"/>
    <w:uiPriority w:val="21"/>
    <w:qFormat/>
    <w:rsid w:val="00E33146"/>
    <w:rPr>
      <w:rFonts w:asciiTheme="majorHAnsi" w:eastAsiaTheme="majorEastAsia" w:hAnsiTheme="majorHAnsi" w:cstheme="majorBidi"/>
      <w:b/>
      <w:bCs/>
      <w:i/>
      <w:iCs/>
      <w:dstrike w:val="0"/>
      <w:color w:val="FFFFFF" w:themeColor="background1"/>
      <w:bdr w:val="single" w:sz="18" w:space="0" w:color="63A537" w:themeColor="accent2"/>
      <w:shd w:val="clear" w:color="auto" w:fill="63A537" w:themeFill="accent2"/>
      <w:vertAlign w:val="baseline"/>
    </w:rPr>
  </w:style>
  <w:style w:type="character" w:styleId="SubtleReference">
    <w:name w:val="Subtle Reference"/>
    <w:uiPriority w:val="31"/>
    <w:qFormat/>
    <w:rsid w:val="00E33146"/>
    <w:rPr>
      <w:i/>
      <w:iCs/>
      <w:smallCaps/>
      <w:color w:val="63A537" w:themeColor="accent2"/>
      <w:u w:color="63A537" w:themeColor="accent2"/>
    </w:rPr>
  </w:style>
  <w:style w:type="character" w:styleId="IntenseReference">
    <w:name w:val="Intense Reference"/>
    <w:uiPriority w:val="32"/>
    <w:qFormat/>
    <w:rsid w:val="00E33146"/>
    <w:rPr>
      <w:b/>
      <w:bCs/>
      <w:i/>
      <w:iCs/>
      <w:smallCaps/>
      <w:color w:val="63A537" w:themeColor="accent2"/>
      <w:u w:color="63A537" w:themeColor="accent2"/>
    </w:rPr>
  </w:style>
  <w:style w:type="character" w:styleId="BookTitle">
    <w:name w:val="Book Title"/>
    <w:uiPriority w:val="33"/>
    <w:qFormat/>
    <w:rsid w:val="00E33146"/>
    <w:rPr>
      <w:rFonts w:asciiTheme="majorHAnsi" w:eastAsiaTheme="majorEastAsia" w:hAnsiTheme="majorHAnsi" w:cstheme="majorBidi"/>
      <w:b/>
      <w:bCs/>
      <w:i/>
      <w:iCs/>
      <w:smallCaps/>
      <w:color w:val="4A7B29" w:themeColor="accent2" w:themeShade="BF"/>
      <w:u w:val="single"/>
    </w:rPr>
  </w:style>
  <w:style w:type="paragraph" w:styleId="TOCHeading">
    <w:name w:val="TOC Heading"/>
    <w:basedOn w:val="Heading1"/>
    <w:next w:val="Normal"/>
    <w:uiPriority w:val="39"/>
    <w:semiHidden/>
    <w:unhideWhenUsed/>
    <w:qFormat/>
    <w:rsid w:val="00E33146"/>
    <w:pPr>
      <w:outlineLvl w:val="9"/>
    </w:pPr>
    <w:rPr>
      <w:lang w:bidi="en-US"/>
    </w:rPr>
  </w:style>
  <w:style w:type="paragraph" w:styleId="Header">
    <w:name w:val="header"/>
    <w:basedOn w:val="Normal"/>
    <w:link w:val="HeaderChar"/>
    <w:uiPriority w:val="99"/>
    <w:unhideWhenUsed/>
    <w:rsid w:val="00E331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E33146"/>
    <w:rPr>
      <w:i/>
      <w:iCs/>
      <w:sz w:val="20"/>
      <w:szCs w:val="20"/>
    </w:rPr>
  </w:style>
  <w:style w:type="paragraph" w:styleId="Footer">
    <w:name w:val="footer"/>
    <w:basedOn w:val="Normal"/>
    <w:link w:val="FooterChar"/>
    <w:uiPriority w:val="99"/>
    <w:unhideWhenUsed/>
    <w:rsid w:val="00E331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33146"/>
    <w:rPr>
      <w:i/>
      <w:iCs/>
      <w:sz w:val="20"/>
      <w:szCs w:val="20"/>
    </w:rPr>
  </w:style>
  <w:style w:type="character" w:styleId="Hyperlink">
    <w:name w:val="Hyperlink"/>
    <w:basedOn w:val="DefaultParagraphFont"/>
    <w:uiPriority w:val="99"/>
    <w:unhideWhenUsed/>
    <w:rsid w:val="00E33146"/>
    <w:rPr>
      <w:color w:val="EE7B08" w:themeColor="hyperlink"/>
      <w:u w:val="single"/>
    </w:rPr>
  </w:style>
  <w:style w:type="paragraph" w:customStyle="1" w:styleId="ParagraphBorder">
    <w:name w:val="Paragraph Border"/>
    <w:basedOn w:val="Normal"/>
    <w:rsid w:val="00E33146"/>
    <w:pPr>
      <w:spacing w:after="0" w:line="192" w:lineRule="auto"/>
    </w:pPr>
    <w:rPr>
      <w:rFonts w:ascii="Arial" w:eastAsia="Times New Roman" w:hAnsi="Arial" w:cs="Arial"/>
      <w:i w:val="0"/>
      <w:iCs w:val="0"/>
      <w:color w:val="4D4D4D"/>
      <w:kern w:val="28"/>
      <w:sz w:val="16"/>
      <w:szCs w:val="16"/>
      <w:lang w:eastAsia="es-ES"/>
    </w:rPr>
  </w:style>
  <w:style w:type="paragraph" w:styleId="BalloonText">
    <w:name w:val="Balloon Text"/>
    <w:basedOn w:val="Normal"/>
    <w:link w:val="BalloonTextChar"/>
    <w:uiPriority w:val="99"/>
    <w:semiHidden/>
    <w:unhideWhenUsed/>
    <w:rsid w:val="00E13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DD"/>
    <w:rPr>
      <w:rFonts w:ascii="Tahoma" w:hAnsi="Tahoma" w:cs="Tahoma"/>
      <w:i/>
      <w:iCs/>
      <w:sz w:val="16"/>
      <w:szCs w:val="16"/>
    </w:rPr>
  </w:style>
  <w:style w:type="character" w:customStyle="1" w:styleId="apple-converted-space">
    <w:name w:val="apple-converted-space"/>
    <w:basedOn w:val="DefaultParagraphFont"/>
    <w:rsid w:val="00E135DD"/>
  </w:style>
  <w:style w:type="paragraph" w:styleId="NormalWeb">
    <w:name w:val="Normal (Web)"/>
    <w:basedOn w:val="Normal"/>
    <w:uiPriority w:val="99"/>
    <w:unhideWhenUsed/>
    <w:rsid w:val="00E135DD"/>
    <w:pPr>
      <w:spacing w:before="100" w:beforeAutospacing="1" w:after="100" w:afterAutospacing="1" w:line="240" w:lineRule="auto"/>
    </w:pPr>
    <w:rPr>
      <w:rFonts w:ascii="Times New Roman" w:eastAsia="Times New Roman" w:hAnsi="Times New Roman" w:cs="Times New Roman"/>
      <w:i w:val="0"/>
      <w:iCs w:val="0"/>
      <w:sz w:val="24"/>
      <w:szCs w:val="24"/>
      <w:lang w:val="en-GB" w:eastAsia="en-GB"/>
    </w:rPr>
  </w:style>
  <w:style w:type="paragraph" w:customStyle="1" w:styleId="Informacindecontacto">
    <w:name w:val="Información de contacto"/>
    <w:basedOn w:val="Normal"/>
    <w:uiPriority w:val="4"/>
    <w:qFormat/>
    <w:rsid w:val="00C657EF"/>
    <w:pPr>
      <w:spacing w:after="0" w:line="276" w:lineRule="auto"/>
    </w:pPr>
    <w:rPr>
      <w:rFonts w:eastAsiaTheme="minorHAnsi"/>
      <w:i w:val="0"/>
      <w:iCs w:val="0"/>
      <w:color w:val="262626" w:themeColor="text1" w:themeTint="D9"/>
      <w:kern w:val="2"/>
      <w:sz w:val="16"/>
      <w:szCs w:val="16"/>
      <w:lang w:val="en-US" w:eastAsia="ja-JP"/>
    </w:rPr>
  </w:style>
  <w:style w:type="character" w:customStyle="1" w:styleId="UnresolvedMention">
    <w:name w:val="Unresolved Mention"/>
    <w:basedOn w:val="DefaultParagraphFont"/>
    <w:uiPriority w:val="99"/>
    <w:semiHidden/>
    <w:unhideWhenUsed/>
    <w:rsid w:val="00474E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7792780">
      <w:bodyDiv w:val="1"/>
      <w:marLeft w:val="0"/>
      <w:marRight w:val="0"/>
      <w:marTop w:val="0"/>
      <w:marBottom w:val="0"/>
      <w:divBdr>
        <w:top w:val="none" w:sz="0" w:space="0" w:color="auto"/>
        <w:left w:val="none" w:sz="0" w:space="0" w:color="auto"/>
        <w:bottom w:val="none" w:sz="0" w:space="0" w:color="auto"/>
        <w:right w:val="none" w:sz="0" w:space="0" w:color="auto"/>
      </w:divBdr>
      <w:divsChild>
        <w:div w:id="2136482805">
          <w:marLeft w:val="0"/>
          <w:marRight w:val="0"/>
          <w:marTop w:val="0"/>
          <w:marBottom w:val="0"/>
          <w:divBdr>
            <w:top w:val="none" w:sz="0" w:space="0" w:color="auto"/>
            <w:left w:val="none" w:sz="0" w:space="0" w:color="auto"/>
            <w:bottom w:val="none" w:sz="0" w:space="0" w:color="auto"/>
            <w:right w:val="none" w:sz="0" w:space="0" w:color="auto"/>
          </w:divBdr>
          <w:divsChild>
            <w:div w:id="796534847">
              <w:marLeft w:val="0"/>
              <w:marRight w:val="0"/>
              <w:marTop w:val="0"/>
              <w:marBottom w:val="0"/>
              <w:divBdr>
                <w:top w:val="none" w:sz="0" w:space="0" w:color="auto"/>
                <w:left w:val="none" w:sz="0" w:space="0" w:color="auto"/>
                <w:bottom w:val="none" w:sz="0" w:space="0" w:color="auto"/>
                <w:right w:val="none" w:sz="0" w:space="0" w:color="auto"/>
              </w:divBdr>
              <w:divsChild>
                <w:div w:id="899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7220">
      <w:bodyDiv w:val="1"/>
      <w:marLeft w:val="0"/>
      <w:marRight w:val="0"/>
      <w:marTop w:val="0"/>
      <w:marBottom w:val="0"/>
      <w:divBdr>
        <w:top w:val="none" w:sz="0" w:space="0" w:color="auto"/>
        <w:left w:val="none" w:sz="0" w:space="0" w:color="auto"/>
        <w:bottom w:val="none" w:sz="0" w:space="0" w:color="auto"/>
        <w:right w:val="none" w:sz="0" w:space="0" w:color="auto"/>
      </w:divBdr>
      <w:divsChild>
        <w:div w:id="1977561987">
          <w:marLeft w:val="0"/>
          <w:marRight w:val="0"/>
          <w:marTop w:val="0"/>
          <w:marBottom w:val="0"/>
          <w:divBdr>
            <w:top w:val="none" w:sz="0" w:space="0" w:color="auto"/>
            <w:left w:val="none" w:sz="0" w:space="0" w:color="auto"/>
            <w:bottom w:val="none" w:sz="0" w:space="0" w:color="auto"/>
            <w:right w:val="none" w:sz="0" w:space="0" w:color="auto"/>
          </w:divBdr>
          <w:divsChild>
            <w:div w:id="1161971243">
              <w:marLeft w:val="0"/>
              <w:marRight w:val="0"/>
              <w:marTop w:val="0"/>
              <w:marBottom w:val="0"/>
              <w:divBdr>
                <w:top w:val="none" w:sz="0" w:space="0" w:color="auto"/>
                <w:left w:val="none" w:sz="0" w:space="0" w:color="auto"/>
                <w:bottom w:val="none" w:sz="0" w:space="0" w:color="auto"/>
                <w:right w:val="none" w:sz="0" w:space="0" w:color="auto"/>
              </w:divBdr>
              <w:divsChild>
                <w:div w:id="20408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pool-Project-21630226214353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ool.e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pool.eu" TargetMode="External"/><Relationship Id="rId4" Type="http://schemas.openxmlformats.org/officeDocument/2006/relationships/webSettings" Target="webSettings.xml"/><Relationship Id="rId9" Type="http://schemas.openxmlformats.org/officeDocument/2006/relationships/hyperlink" Target="https://twitter.com/ipool_projec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Windows User</cp:lastModifiedBy>
  <cp:revision>2</cp:revision>
  <cp:lastPrinted>2016-07-18T11:34:00Z</cp:lastPrinted>
  <dcterms:created xsi:type="dcterms:W3CDTF">2018-10-11T08:28:00Z</dcterms:created>
  <dcterms:modified xsi:type="dcterms:W3CDTF">2018-10-11T08:28:00Z</dcterms:modified>
</cp:coreProperties>
</file>